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C797"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Marketing Executive</w:t>
      </w:r>
    </w:p>
    <w:p w14:paraId="2566DE46"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Caerphilly</w:t>
      </w:r>
    </w:p>
    <w:p w14:paraId="7669E4EA"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Competitive salary</w:t>
      </w:r>
    </w:p>
    <w:p w14:paraId="577FDBC5"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Full Time, permanent position with hybrid working</w:t>
      </w:r>
    </w:p>
    <w:p w14:paraId="5F1EEAA8"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 </w:t>
      </w:r>
    </w:p>
    <w:p w14:paraId="401D23EB"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Marketing Executives - join our market leading company doing something you love!</w:t>
      </w:r>
    </w:p>
    <w:p w14:paraId="38F7D5FF"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 </w:t>
      </w:r>
    </w:p>
    <w:p w14:paraId="16D9797F"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If you are looking for a Marketing role where no two days are the same, where you will get to use, enhance and learn a broad range of different marketing skills, we would like to meet you. We want an organised, creative, experienced individual to join our friendly, successful Marketing team at </w:t>
      </w:r>
      <w:r w:rsidRPr="00DE55EB">
        <w:rPr>
          <w:rFonts w:ascii="Arial" w:eastAsia="Times New Roman" w:hAnsi="Arial" w:cs="Arial"/>
          <w:b/>
          <w:bCs/>
          <w:color w:val="000000"/>
          <w:kern w:val="0"/>
          <w:sz w:val="27"/>
          <w:szCs w:val="27"/>
          <w:lang w:eastAsia="en-GB"/>
          <w14:ligatures w14:val="none"/>
        </w:rPr>
        <w:t>phs Group</w:t>
      </w:r>
      <w:r w:rsidRPr="00DE55EB">
        <w:rPr>
          <w:rFonts w:ascii="Arial" w:eastAsia="Times New Roman" w:hAnsi="Arial" w:cs="Arial"/>
          <w:color w:val="000000"/>
          <w:kern w:val="0"/>
          <w:sz w:val="27"/>
          <w:szCs w:val="27"/>
          <w:lang w:eastAsia="en-GB"/>
          <w14:ligatures w14:val="none"/>
        </w:rPr>
        <w:t> at our Head Office in Caerphilly. It’s a fabulous place to work and we are looking forward to welcoming you – let us tell you why you will love it here…</w:t>
      </w:r>
    </w:p>
    <w:p w14:paraId="3016B928"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 </w:t>
      </w:r>
    </w:p>
    <w:p w14:paraId="72C9F9F6"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Firstly, this role is ideal for you if you want a career as a Marketing Executive. It’s a diverse and exciting role where your opinion and input will be truly valued. You’ll be handling a variety of marketing projects, including internal / external communication, implementing strategies, online and offline campaigns including writing content and planning, and supporting product launches, photoshoots, events, and exhibitions, so it will always be interesting.</w:t>
      </w:r>
    </w:p>
    <w:p w14:paraId="498748AE"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 </w:t>
      </w:r>
    </w:p>
    <w:p w14:paraId="65FC0DDB" w14:textId="60BFF4DF"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 xml:space="preserve">It’s also a role with real responsibility as you will be looking after our </w:t>
      </w:r>
      <w:r w:rsidR="00FF6EC7">
        <w:rPr>
          <w:rFonts w:ascii="Arial" w:eastAsia="Times New Roman" w:hAnsi="Arial" w:cs="Arial"/>
          <w:color w:val="000000"/>
          <w:kern w:val="0"/>
          <w:sz w:val="27"/>
          <w:szCs w:val="27"/>
          <w:lang w:eastAsia="en-GB"/>
          <w14:ligatures w14:val="none"/>
        </w:rPr>
        <w:t>6</w:t>
      </w:r>
      <w:r w:rsidRPr="00DE55EB">
        <w:rPr>
          <w:rFonts w:ascii="Arial" w:eastAsia="Times New Roman" w:hAnsi="Arial" w:cs="Arial"/>
          <w:color w:val="000000"/>
          <w:kern w:val="0"/>
          <w:sz w:val="27"/>
          <w:szCs w:val="27"/>
          <w:lang w:eastAsia="en-GB"/>
          <w14:ligatures w14:val="none"/>
        </w:rPr>
        <w:t xml:space="preserve"> specialist divisions and their social media accounts. You will be well supported by a dedicated and experienced team who truly care about the quality of the work we produce. There’s a good salary with a growing number of benefits and the chance to learn and expand your knowledge in a market-leading company.</w:t>
      </w:r>
    </w:p>
    <w:p w14:paraId="11AC71D0"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 </w:t>
      </w:r>
    </w:p>
    <w:p w14:paraId="1F96F794"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Your role as Marketing Executive at phs Group will involve:</w:t>
      </w:r>
    </w:p>
    <w:p w14:paraId="7DA4B963"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lastRenderedPageBreak/>
        <w:t> </w:t>
      </w:r>
    </w:p>
    <w:p w14:paraId="3368F5E3" w14:textId="77777777" w:rsidR="00DE55EB" w:rsidRPr="00DE55EB" w:rsidRDefault="00DE55EB" w:rsidP="00DE55EB">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Campaign Development &amp; Execution:</w:t>
      </w:r>
      <w:r w:rsidRPr="00DE55EB">
        <w:rPr>
          <w:rFonts w:ascii="Arial" w:eastAsia="Times New Roman" w:hAnsi="Arial" w:cs="Arial"/>
          <w:color w:val="000000"/>
          <w:kern w:val="0"/>
          <w:sz w:val="27"/>
          <w:szCs w:val="27"/>
          <w:lang w:eastAsia="en-GB"/>
          <w14:ligatures w14:val="none"/>
        </w:rPr>
        <w:t> Plan, create, and implement integrated marketing campaigns, including content creation, copywriting, and digital execution.</w:t>
      </w:r>
    </w:p>
    <w:p w14:paraId="5CADE718" w14:textId="77777777" w:rsidR="00DE55EB" w:rsidRPr="00DE55EB" w:rsidRDefault="00DE55EB" w:rsidP="00DE55EB">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Stakeholder Collaboration:</w:t>
      </w:r>
      <w:r w:rsidRPr="00DE55EB">
        <w:rPr>
          <w:rFonts w:ascii="Arial" w:eastAsia="Times New Roman" w:hAnsi="Arial" w:cs="Arial"/>
          <w:color w:val="000000"/>
          <w:kern w:val="0"/>
          <w:sz w:val="27"/>
          <w:szCs w:val="27"/>
          <w:lang w:eastAsia="en-GB"/>
          <w14:ligatures w14:val="none"/>
        </w:rPr>
        <w:t> Work closely with divisional managers to align marketing efforts with business objectives.</w:t>
      </w:r>
    </w:p>
    <w:p w14:paraId="16877790" w14:textId="77777777" w:rsidR="00DE55EB" w:rsidRPr="00DE55EB" w:rsidRDefault="00DE55EB" w:rsidP="00DE55EB">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Agency &amp; Vendor Management:</w:t>
      </w:r>
      <w:r w:rsidRPr="00DE55EB">
        <w:rPr>
          <w:rFonts w:ascii="Arial" w:eastAsia="Times New Roman" w:hAnsi="Arial" w:cs="Arial"/>
          <w:color w:val="000000"/>
          <w:kern w:val="0"/>
          <w:sz w:val="27"/>
          <w:szCs w:val="27"/>
          <w:lang w:eastAsia="en-GB"/>
          <w14:ligatures w14:val="none"/>
        </w:rPr>
        <w:t> Oversee external agencies to ensure effective campaign execution.</w:t>
      </w:r>
    </w:p>
    <w:p w14:paraId="66027BBE" w14:textId="77777777" w:rsidR="00DE55EB" w:rsidRPr="00DE55EB" w:rsidRDefault="00DE55EB" w:rsidP="00DE55EB">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Market Analysis &amp; Data Selection:</w:t>
      </w:r>
      <w:r w:rsidRPr="00DE55EB">
        <w:rPr>
          <w:rFonts w:ascii="Arial" w:eastAsia="Times New Roman" w:hAnsi="Arial" w:cs="Arial"/>
          <w:color w:val="000000"/>
          <w:kern w:val="0"/>
          <w:sz w:val="27"/>
          <w:szCs w:val="27"/>
          <w:lang w:eastAsia="en-GB"/>
          <w14:ligatures w14:val="none"/>
        </w:rPr>
        <w:t> Identify key market sectors for targeting, working with internal teams such as the data team for audience segmentation.</w:t>
      </w:r>
    </w:p>
    <w:p w14:paraId="08521D37" w14:textId="77777777" w:rsidR="00DE55EB" w:rsidRPr="00DE55EB" w:rsidRDefault="00DE55EB" w:rsidP="00DE55EB">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Content &amp; Asset Management:</w:t>
      </w:r>
      <w:r w:rsidRPr="00DE55EB">
        <w:rPr>
          <w:rFonts w:ascii="Arial" w:eastAsia="Times New Roman" w:hAnsi="Arial" w:cs="Arial"/>
          <w:color w:val="000000"/>
          <w:kern w:val="0"/>
          <w:sz w:val="27"/>
          <w:szCs w:val="27"/>
          <w:lang w:eastAsia="en-GB"/>
          <w14:ligatures w14:val="none"/>
        </w:rPr>
        <w:t> Maintain a catalogue of high-quality images, customer testimonials, and marketing assets for campaigns.</w:t>
      </w:r>
    </w:p>
    <w:p w14:paraId="51377DC1" w14:textId="77777777" w:rsidR="00DE55EB" w:rsidRPr="00DE55EB" w:rsidRDefault="00DE55EB" w:rsidP="00DE55EB">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Social Media Management:</w:t>
      </w:r>
      <w:r w:rsidRPr="00DE55EB">
        <w:rPr>
          <w:rFonts w:ascii="Arial" w:eastAsia="Times New Roman" w:hAnsi="Arial" w:cs="Arial"/>
          <w:color w:val="000000"/>
          <w:kern w:val="0"/>
          <w:sz w:val="27"/>
          <w:szCs w:val="27"/>
          <w:lang w:eastAsia="en-GB"/>
          <w14:ligatures w14:val="none"/>
        </w:rPr>
        <w:t> Oversee and develop content for LinkedIn, Twitter, Instagram, and Facebook, ensuring alignment with brand positioning and campaign strategy.</w:t>
      </w:r>
    </w:p>
    <w:p w14:paraId="58E0267C" w14:textId="77777777" w:rsidR="00DE55EB" w:rsidRPr="00DE55EB" w:rsidRDefault="00DE55EB" w:rsidP="00DE55EB">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Event Planning:</w:t>
      </w:r>
      <w:r w:rsidRPr="00DE55EB">
        <w:rPr>
          <w:rFonts w:ascii="Arial" w:eastAsia="Times New Roman" w:hAnsi="Arial" w:cs="Arial"/>
          <w:color w:val="000000"/>
          <w:kern w:val="0"/>
          <w:sz w:val="27"/>
          <w:szCs w:val="27"/>
          <w:lang w:eastAsia="en-GB"/>
          <w14:ligatures w14:val="none"/>
        </w:rPr>
        <w:t> Organise and manage attendance at conferences and exhibitions to enhance brand visibility.</w:t>
      </w:r>
    </w:p>
    <w:p w14:paraId="2A3146EE" w14:textId="77777777" w:rsidR="00DE55EB" w:rsidRPr="00DE55EB" w:rsidRDefault="00DE55EB" w:rsidP="00DE55EB">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Website &amp; Digital Alignment:</w:t>
      </w:r>
      <w:r w:rsidRPr="00DE55EB">
        <w:rPr>
          <w:rFonts w:ascii="Arial" w:eastAsia="Times New Roman" w:hAnsi="Arial" w:cs="Arial"/>
          <w:color w:val="000000"/>
          <w:kern w:val="0"/>
          <w:sz w:val="27"/>
          <w:szCs w:val="27"/>
          <w:lang w:eastAsia="en-GB"/>
          <w14:ligatures w14:val="none"/>
        </w:rPr>
        <w:t> Collaborate with the Digital Marketing team to ensure the website reflects the overarching marketing strategy.</w:t>
      </w:r>
    </w:p>
    <w:p w14:paraId="3F7AD0CF" w14:textId="77777777" w:rsidR="00DE55EB" w:rsidRPr="00DE55EB" w:rsidRDefault="00DE55EB" w:rsidP="00DE55EB">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Budget Management:</w:t>
      </w:r>
      <w:r w:rsidRPr="00DE55EB">
        <w:rPr>
          <w:rFonts w:ascii="Arial" w:eastAsia="Times New Roman" w:hAnsi="Arial" w:cs="Arial"/>
          <w:color w:val="000000"/>
          <w:kern w:val="0"/>
          <w:sz w:val="27"/>
          <w:szCs w:val="27"/>
          <w:lang w:eastAsia="en-GB"/>
          <w14:ligatures w14:val="none"/>
        </w:rPr>
        <w:t> Ensure campaigns are delivered within budget, managing purchase orders and invoices accordingly.</w:t>
      </w:r>
    </w:p>
    <w:p w14:paraId="65A95F74" w14:textId="77777777" w:rsidR="00DE55EB" w:rsidRPr="00DE55EB" w:rsidRDefault="00DE55EB" w:rsidP="00DE55EB">
      <w:pPr>
        <w:spacing w:before="100" w:beforeAutospacing="1" w:after="100" w:afterAutospacing="1" w:line="240" w:lineRule="auto"/>
        <w:ind w:left="720"/>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 </w:t>
      </w:r>
    </w:p>
    <w:p w14:paraId="2DBFBF35" w14:textId="77777777" w:rsidR="00DE55EB" w:rsidRPr="00DE55EB" w:rsidRDefault="00DE55EB" w:rsidP="00DE55EB">
      <w:pPr>
        <w:spacing w:before="100" w:beforeAutospacing="1" w:after="100" w:afterAutospacing="1" w:line="240" w:lineRule="auto"/>
        <w:ind w:left="720"/>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 </w:t>
      </w:r>
    </w:p>
    <w:p w14:paraId="30171478" w14:textId="77777777" w:rsidR="00DE55EB" w:rsidRPr="00DE55EB" w:rsidRDefault="00DE55EB" w:rsidP="00DE55EB">
      <w:pPr>
        <w:spacing w:before="100" w:beforeAutospacing="1" w:after="100" w:afterAutospacing="1" w:line="240" w:lineRule="auto"/>
        <w:ind w:left="720"/>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The ideal candidate for a Marketing Executive at phs Group:</w:t>
      </w:r>
    </w:p>
    <w:p w14:paraId="00790CA0" w14:textId="77777777" w:rsidR="00DE55EB" w:rsidRPr="00DE55EB" w:rsidRDefault="00DE55EB" w:rsidP="00DE55EB">
      <w:pPr>
        <w:spacing w:before="100" w:beforeAutospacing="1" w:after="100" w:afterAutospacing="1" w:line="240" w:lineRule="auto"/>
        <w:ind w:left="720"/>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 </w:t>
      </w:r>
    </w:p>
    <w:p w14:paraId="3EE5FF1C" w14:textId="77777777" w:rsidR="00DE55EB" w:rsidRPr="00DE55EB" w:rsidRDefault="00DE55EB" w:rsidP="00DE55EB">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Marketing Experience:</w:t>
      </w:r>
      <w:r w:rsidRPr="00DE55EB">
        <w:rPr>
          <w:rFonts w:ascii="Arial" w:eastAsia="Times New Roman" w:hAnsi="Arial" w:cs="Arial"/>
          <w:color w:val="000000"/>
          <w:kern w:val="0"/>
          <w:sz w:val="27"/>
          <w:szCs w:val="27"/>
          <w:lang w:eastAsia="en-GB"/>
          <w14:ligatures w14:val="none"/>
        </w:rPr>
        <w:t> Proven experience in a marketing role, working with both internal and external stakeholders.</w:t>
      </w:r>
    </w:p>
    <w:p w14:paraId="1878BCBA" w14:textId="77777777" w:rsidR="00DE55EB" w:rsidRPr="00DE55EB" w:rsidRDefault="00DE55EB" w:rsidP="00DE55EB">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Strong Organisational &amp; Communication Skills:</w:t>
      </w:r>
      <w:r w:rsidRPr="00DE55EB">
        <w:rPr>
          <w:rFonts w:ascii="Arial" w:eastAsia="Times New Roman" w:hAnsi="Arial" w:cs="Arial"/>
          <w:color w:val="000000"/>
          <w:kern w:val="0"/>
          <w:sz w:val="27"/>
          <w:szCs w:val="27"/>
          <w:lang w:eastAsia="en-GB"/>
          <w14:ligatures w14:val="none"/>
        </w:rPr>
        <w:t> Ability to confidently present to management and work collaboratively across teams.</w:t>
      </w:r>
    </w:p>
    <w:p w14:paraId="6AECEB8F" w14:textId="77777777" w:rsidR="00DE55EB" w:rsidRPr="00DE55EB" w:rsidRDefault="00DE55EB" w:rsidP="00DE55EB">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Initiative &amp; Independence:</w:t>
      </w:r>
      <w:r w:rsidRPr="00DE55EB">
        <w:rPr>
          <w:rFonts w:ascii="Arial" w:eastAsia="Times New Roman" w:hAnsi="Arial" w:cs="Arial"/>
          <w:color w:val="000000"/>
          <w:kern w:val="0"/>
          <w:sz w:val="27"/>
          <w:szCs w:val="27"/>
          <w:lang w:eastAsia="en-GB"/>
          <w14:ligatures w14:val="none"/>
        </w:rPr>
        <w:t> A proactive approach with the ability to manage multiple tasks and prioritise effectively.</w:t>
      </w:r>
    </w:p>
    <w:p w14:paraId="1E15AB70" w14:textId="77777777" w:rsidR="00DE55EB" w:rsidRPr="00DE55EB" w:rsidRDefault="00DE55EB" w:rsidP="00DE55EB">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Education &amp; Qualifications:</w:t>
      </w:r>
      <w:r w:rsidRPr="00DE55EB">
        <w:rPr>
          <w:rFonts w:ascii="Arial" w:eastAsia="Times New Roman" w:hAnsi="Arial" w:cs="Arial"/>
          <w:color w:val="000000"/>
          <w:kern w:val="0"/>
          <w:sz w:val="27"/>
          <w:szCs w:val="27"/>
          <w:lang w:eastAsia="en-GB"/>
          <w14:ligatures w14:val="none"/>
        </w:rPr>
        <w:t> A degree in marketing or a </w:t>
      </w:r>
      <w:r w:rsidRPr="00DE55EB">
        <w:rPr>
          <w:rFonts w:ascii="Arial" w:eastAsia="Times New Roman" w:hAnsi="Arial" w:cs="Arial"/>
          <w:b/>
          <w:bCs/>
          <w:color w:val="000000"/>
          <w:kern w:val="0"/>
          <w:sz w:val="27"/>
          <w:szCs w:val="27"/>
          <w:lang w:eastAsia="en-GB"/>
          <w14:ligatures w14:val="none"/>
        </w:rPr>
        <w:t>CIM qualification</w:t>
      </w:r>
      <w:r w:rsidRPr="00DE55EB">
        <w:rPr>
          <w:rFonts w:ascii="Arial" w:eastAsia="Times New Roman" w:hAnsi="Arial" w:cs="Arial"/>
          <w:color w:val="000000"/>
          <w:kern w:val="0"/>
          <w:sz w:val="27"/>
          <w:szCs w:val="27"/>
          <w:lang w:eastAsia="en-GB"/>
          <w14:ligatures w14:val="none"/>
        </w:rPr>
        <w:t> (preferred but not essential).</w:t>
      </w:r>
    </w:p>
    <w:p w14:paraId="405E9D1D" w14:textId="18EBCE33" w:rsidR="00DE55EB" w:rsidRPr="00DE55EB" w:rsidRDefault="00DE55EB" w:rsidP="00DE55EB">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Technical Proficiency:</w:t>
      </w:r>
      <w:r w:rsidRPr="00DE55EB">
        <w:rPr>
          <w:rFonts w:ascii="Arial" w:eastAsia="Times New Roman" w:hAnsi="Arial" w:cs="Arial"/>
          <w:color w:val="000000"/>
          <w:kern w:val="0"/>
          <w:sz w:val="27"/>
          <w:szCs w:val="27"/>
          <w:lang w:eastAsia="en-GB"/>
          <w14:ligatures w14:val="none"/>
        </w:rPr>
        <w:t> Experience with </w:t>
      </w:r>
      <w:r w:rsidRPr="00DE55EB">
        <w:rPr>
          <w:rFonts w:ascii="Arial" w:eastAsia="Times New Roman" w:hAnsi="Arial" w:cs="Arial"/>
          <w:b/>
          <w:bCs/>
          <w:color w:val="000000"/>
          <w:kern w:val="0"/>
          <w:sz w:val="27"/>
          <w:szCs w:val="27"/>
          <w:lang w:eastAsia="en-GB"/>
          <w14:ligatures w14:val="none"/>
        </w:rPr>
        <w:t>Microsoft Excel, Word, and PowerPoint</w:t>
      </w:r>
      <w:r w:rsidRPr="00DE55EB">
        <w:rPr>
          <w:rFonts w:ascii="Arial" w:eastAsia="Times New Roman" w:hAnsi="Arial" w:cs="Arial"/>
          <w:color w:val="000000"/>
          <w:kern w:val="0"/>
          <w:sz w:val="27"/>
          <w:szCs w:val="27"/>
          <w:lang w:eastAsia="en-GB"/>
          <w14:ligatures w14:val="none"/>
        </w:rPr>
        <w:t>.</w:t>
      </w:r>
      <w:r w:rsidR="00FF6EC7">
        <w:rPr>
          <w:rFonts w:ascii="Arial" w:eastAsia="Times New Roman" w:hAnsi="Arial" w:cs="Arial"/>
          <w:color w:val="000000"/>
          <w:kern w:val="0"/>
          <w:sz w:val="27"/>
          <w:szCs w:val="27"/>
          <w:lang w:eastAsia="en-GB"/>
          <w14:ligatures w14:val="none"/>
        </w:rPr>
        <w:t xml:space="preserve"> Experience with Canvas </w:t>
      </w:r>
      <w:r w:rsidR="00FF6EC7" w:rsidRPr="00DE55EB">
        <w:rPr>
          <w:rFonts w:ascii="Arial" w:eastAsia="Times New Roman" w:hAnsi="Arial" w:cs="Arial"/>
          <w:color w:val="000000"/>
          <w:kern w:val="0"/>
          <w:sz w:val="27"/>
          <w:szCs w:val="27"/>
          <w:lang w:eastAsia="en-GB"/>
          <w14:ligatures w14:val="none"/>
        </w:rPr>
        <w:t>preferred but not essential</w:t>
      </w:r>
      <w:r w:rsidR="00FF6EC7">
        <w:rPr>
          <w:rFonts w:ascii="Arial" w:eastAsia="Times New Roman" w:hAnsi="Arial" w:cs="Arial"/>
          <w:color w:val="000000"/>
          <w:kern w:val="0"/>
          <w:sz w:val="27"/>
          <w:szCs w:val="27"/>
          <w:lang w:eastAsia="en-GB"/>
          <w14:ligatures w14:val="none"/>
        </w:rPr>
        <w:t>.</w:t>
      </w:r>
    </w:p>
    <w:p w14:paraId="08BE2892" w14:textId="77777777" w:rsidR="00DE55EB" w:rsidRPr="00DE55EB" w:rsidRDefault="00DE55EB" w:rsidP="00DE55EB">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lastRenderedPageBreak/>
        <w:t>Content &amp; Social Media Expertise:</w:t>
      </w:r>
      <w:r w:rsidRPr="00DE55EB">
        <w:rPr>
          <w:rFonts w:ascii="Arial" w:eastAsia="Times New Roman" w:hAnsi="Arial" w:cs="Arial"/>
          <w:color w:val="000000"/>
          <w:kern w:val="0"/>
          <w:sz w:val="27"/>
          <w:szCs w:val="27"/>
          <w:lang w:eastAsia="en-GB"/>
          <w14:ligatures w14:val="none"/>
        </w:rPr>
        <w:t> Experience in </w:t>
      </w:r>
      <w:r w:rsidRPr="00DE55EB">
        <w:rPr>
          <w:rFonts w:ascii="Arial" w:eastAsia="Times New Roman" w:hAnsi="Arial" w:cs="Arial"/>
          <w:b/>
          <w:bCs/>
          <w:color w:val="000000"/>
          <w:kern w:val="0"/>
          <w:sz w:val="27"/>
          <w:szCs w:val="27"/>
          <w:lang w:eastAsia="en-GB"/>
          <w14:ligatures w14:val="none"/>
        </w:rPr>
        <w:t>organic social media campaigns</w:t>
      </w:r>
      <w:r w:rsidRPr="00DE55EB">
        <w:rPr>
          <w:rFonts w:ascii="Arial" w:eastAsia="Times New Roman" w:hAnsi="Arial" w:cs="Arial"/>
          <w:color w:val="000000"/>
          <w:kern w:val="0"/>
          <w:sz w:val="27"/>
          <w:szCs w:val="27"/>
          <w:lang w:eastAsia="en-GB"/>
          <w14:ligatures w14:val="none"/>
        </w:rPr>
        <w:t> (Hootsuite experience desirable).</w:t>
      </w:r>
    </w:p>
    <w:p w14:paraId="02272403" w14:textId="77777777" w:rsidR="00DE55EB" w:rsidRPr="00DE55EB" w:rsidRDefault="00DE55EB" w:rsidP="00DE55EB">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CMS Knowledge:</w:t>
      </w:r>
      <w:r w:rsidRPr="00DE55EB">
        <w:rPr>
          <w:rFonts w:ascii="Arial" w:eastAsia="Times New Roman" w:hAnsi="Arial" w:cs="Arial"/>
          <w:color w:val="000000"/>
          <w:kern w:val="0"/>
          <w:sz w:val="27"/>
          <w:szCs w:val="27"/>
          <w:lang w:eastAsia="en-GB"/>
          <w14:ligatures w14:val="none"/>
        </w:rPr>
        <w:t> Experience with </w:t>
      </w:r>
      <w:r w:rsidRPr="00DE55EB">
        <w:rPr>
          <w:rFonts w:ascii="Arial" w:eastAsia="Times New Roman" w:hAnsi="Arial" w:cs="Arial"/>
          <w:b/>
          <w:bCs/>
          <w:color w:val="000000"/>
          <w:kern w:val="0"/>
          <w:sz w:val="27"/>
          <w:szCs w:val="27"/>
          <w:lang w:eastAsia="en-GB"/>
          <w14:ligatures w14:val="none"/>
        </w:rPr>
        <w:t>content management systems</w:t>
      </w:r>
      <w:r w:rsidRPr="00DE55EB">
        <w:rPr>
          <w:rFonts w:ascii="Arial" w:eastAsia="Times New Roman" w:hAnsi="Arial" w:cs="Arial"/>
          <w:color w:val="000000"/>
          <w:kern w:val="0"/>
          <w:sz w:val="27"/>
          <w:szCs w:val="27"/>
          <w:lang w:eastAsia="en-GB"/>
          <w14:ligatures w14:val="none"/>
        </w:rPr>
        <w:t> is beneficial, though training will be provided.</w:t>
      </w:r>
    </w:p>
    <w:p w14:paraId="329D38B2"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 </w:t>
      </w:r>
    </w:p>
    <w:p w14:paraId="5494C195"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 </w:t>
      </w:r>
    </w:p>
    <w:p w14:paraId="69D35575"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In return for your commitment and expertise, in addition to the salary you will benefit from:</w:t>
      </w:r>
    </w:p>
    <w:p w14:paraId="6B824BA8"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 </w:t>
      </w:r>
    </w:p>
    <w:p w14:paraId="009D6A4A" w14:textId="77777777" w:rsidR="00DE55EB" w:rsidRPr="00DE55EB" w:rsidRDefault="00DE55EB" w:rsidP="00DE55EB">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23 days annual leave plus Bank Holidays (31 days in total)</w:t>
      </w:r>
    </w:p>
    <w:p w14:paraId="32034EE8" w14:textId="77777777" w:rsidR="00DE55EB" w:rsidRPr="00DE55EB" w:rsidRDefault="00DE55EB" w:rsidP="00DE55EB">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Holiday buy &amp; sell scheme</w:t>
      </w:r>
    </w:p>
    <w:p w14:paraId="5848411C" w14:textId="45DE31E1" w:rsidR="00DE55EB" w:rsidRPr="00DE55EB" w:rsidRDefault="00DE55EB" w:rsidP="00DE55EB">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Pr>
          <w:rFonts w:ascii="Arial" w:eastAsia="Times New Roman" w:hAnsi="Arial" w:cs="Arial"/>
          <w:color w:val="000000"/>
          <w:kern w:val="0"/>
          <w:sz w:val="27"/>
          <w:szCs w:val="27"/>
          <w:lang w:eastAsia="en-GB"/>
          <w14:ligatures w14:val="none"/>
        </w:rPr>
        <w:t>Annual salary of £</w:t>
      </w:r>
      <w:r w:rsidR="00FF6EC7">
        <w:rPr>
          <w:rFonts w:ascii="Arial" w:eastAsia="Times New Roman" w:hAnsi="Arial" w:cs="Arial"/>
          <w:color w:val="000000"/>
          <w:kern w:val="0"/>
          <w:sz w:val="27"/>
          <w:szCs w:val="27"/>
          <w:lang w:eastAsia="en-GB"/>
          <w14:ligatures w14:val="none"/>
        </w:rPr>
        <w:t>30</w:t>
      </w:r>
      <w:r>
        <w:rPr>
          <w:rFonts w:ascii="Arial" w:eastAsia="Times New Roman" w:hAnsi="Arial" w:cs="Arial"/>
          <w:color w:val="000000"/>
          <w:kern w:val="0"/>
          <w:sz w:val="27"/>
          <w:szCs w:val="27"/>
          <w:lang w:eastAsia="en-GB"/>
          <w14:ligatures w14:val="none"/>
        </w:rPr>
        <w:t xml:space="preserve">,000 per annum </w:t>
      </w:r>
    </w:p>
    <w:p w14:paraId="43F6F2B3" w14:textId="77777777" w:rsidR="00DE55EB" w:rsidRPr="00DE55EB" w:rsidRDefault="00DE55EB" w:rsidP="00DE55EB">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Amazing savings with phs Perks, providing discounts on major retailers and supermarkets</w:t>
      </w:r>
    </w:p>
    <w:p w14:paraId="73C988E4" w14:textId="77777777" w:rsidR="00DE55EB" w:rsidRPr="00DE55EB" w:rsidRDefault="00DE55EB" w:rsidP="00DE55EB">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Full training and support</w:t>
      </w:r>
    </w:p>
    <w:p w14:paraId="15957C7B" w14:textId="77777777" w:rsidR="00DE55EB" w:rsidRPr="00DE55EB" w:rsidRDefault="00DE55EB" w:rsidP="00DE55EB">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We offer accredited ILM training through external and in-house training</w:t>
      </w:r>
    </w:p>
    <w:p w14:paraId="22D532A8" w14:textId="77777777" w:rsidR="00DE55EB" w:rsidRPr="00DE55EB" w:rsidRDefault="00DE55EB" w:rsidP="00DE55EB">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Great working hours Monday to Friday 9am – 5pm, no weekend or evening working</w:t>
      </w:r>
    </w:p>
    <w:p w14:paraId="680524CE" w14:textId="77777777" w:rsidR="00DE55EB" w:rsidRPr="00DE55EB" w:rsidRDefault="00DE55EB" w:rsidP="00DE55EB">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Ongoing career and development opportunities</w:t>
      </w:r>
    </w:p>
    <w:p w14:paraId="2861E182" w14:textId="77777777" w:rsidR="00DE55EB" w:rsidRPr="00DE55EB" w:rsidRDefault="00DE55EB" w:rsidP="00DE55EB">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Pension scheme and free Life Assurance</w:t>
      </w:r>
    </w:p>
    <w:p w14:paraId="4E14F691" w14:textId="77777777" w:rsidR="00DE55EB" w:rsidRPr="00DE55EB" w:rsidRDefault="00DE55EB" w:rsidP="00DE55EB">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Enhanced maternity and paternity</w:t>
      </w:r>
    </w:p>
    <w:p w14:paraId="1543F750" w14:textId="77777777" w:rsidR="00DE55EB" w:rsidRPr="00DE55EB" w:rsidRDefault="00DE55EB" w:rsidP="00DE55EB">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Free Parking on site that will save you a fortune</w:t>
      </w:r>
    </w:p>
    <w:p w14:paraId="6B737B59" w14:textId="77777777" w:rsidR="00DE55EB" w:rsidRPr="00DE55EB" w:rsidRDefault="00DE55EB" w:rsidP="00DE55EB">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An opportunity to do a role you love in a market-leading company</w:t>
      </w:r>
    </w:p>
    <w:p w14:paraId="484FE384"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 </w:t>
      </w:r>
    </w:p>
    <w:p w14:paraId="3BD8253B"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If this sounds like the role for you, we look forward to receiving your application to join our established and successful company – </w:t>
      </w:r>
      <w:r w:rsidRPr="00DE55EB">
        <w:rPr>
          <w:rFonts w:ascii="Arial" w:eastAsia="Times New Roman" w:hAnsi="Arial" w:cs="Arial"/>
          <w:b/>
          <w:bCs/>
          <w:color w:val="000000"/>
          <w:kern w:val="0"/>
          <w:sz w:val="27"/>
          <w:szCs w:val="27"/>
          <w:lang w:eastAsia="en-GB"/>
          <w14:ligatures w14:val="none"/>
        </w:rPr>
        <w:t>Apply now!</w:t>
      </w:r>
    </w:p>
    <w:p w14:paraId="6E191FF3"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 </w:t>
      </w:r>
    </w:p>
    <w:p w14:paraId="54EB8D1C"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 </w:t>
      </w:r>
    </w:p>
    <w:p w14:paraId="6B91514C"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About phs:</w:t>
      </w:r>
    </w:p>
    <w:p w14:paraId="40E8C08D"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color w:val="000000"/>
          <w:kern w:val="0"/>
          <w:sz w:val="27"/>
          <w:szCs w:val="27"/>
          <w:lang w:eastAsia="en-GB"/>
          <w14:ligatures w14:val="none"/>
        </w:rPr>
        <w:t>phs Group</w:t>
      </w:r>
      <w:r w:rsidRPr="00DE55EB">
        <w:rPr>
          <w:rFonts w:ascii="Arial" w:eastAsia="Times New Roman" w:hAnsi="Arial" w:cs="Arial"/>
          <w:color w:val="000000"/>
          <w:kern w:val="0"/>
          <w:sz w:val="27"/>
          <w:szCs w:val="27"/>
          <w:lang w:eastAsia="en-GB"/>
          <w14:ligatures w14:val="none"/>
        </w:rPr>
        <w:t> was founded in 1963 and we are the leading provider for Hygiene Services in the UK, Spain and Ireland with over 120,000 customers across 300,000 locations incorporating numerous businesses during its 62 years of business.</w:t>
      </w:r>
    </w:p>
    <w:p w14:paraId="3C2FC973" w14:textId="0CDCDD2D"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lastRenderedPageBreak/>
        <w:t xml:space="preserve">Our businesses </w:t>
      </w:r>
      <w:proofErr w:type="gramStart"/>
      <w:r w:rsidRPr="00DE55EB">
        <w:rPr>
          <w:rFonts w:ascii="Arial" w:eastAsia="Times New Roman" w:hAnsi="Arial" w:cs="Arial"/>
          <w:color w:val="000000"/>
          <w:kern w:val="0"/>
          <w:sz w:val="27"/>
          <w:szCs w:val="27"/>
          <w:lang w:eastAsia="en-GB"/>
          <w14:ligatures w14:val="none"/>
        </w:rPr>
        <w:t>include:</w:t>
      </w:r>
      <w:proofErr w:type="gramEnd"/>
      <w:r w:rsidRPr="00DE55EB">
        <w:rPr>
          <w:rFonts w:ascii="Arial" w:eastAsia="Times New Roman" w:hAnsi="Arial" w:cs="Arial"/>
          <w:color w:val="000000"/>
          <w:kern w:val="0"/>
          <w:sz w:val="27"/>
          <w:szCs w:val="27"/>
          <w:lang w:eastAsia="en-GB"/>
          <w14:ligatures w14:val="none"/>
        </w:rPr>
        <w:t xml:space="preserve"> Washrooms, Healthcare, Floorcare, </w:t>
      </w:r>
      <w:r w:rsidRPr="00DE55EB">
        <w:rPr>
          <w:rFonts w:ascii="Arial" w:eastAsia="Times New Roman" w:hAnsi="Arial" w:cs="Arial"/>
          <w:b/>
          <w:bCs/>
          <w:color w:val="000000"/>
          <w:kern w:val="0"/>
          <w:sz w:val="27"/>
          <w:szCs w:val="27"/>
          <w:lang w:eastAsia="en-GB"/>
          <w14:ligatures w14:val="none"/>
        </w:rPr>
        <w:t>phs</w:t>
      </w:r>
      <w:r w:rsidRPr="00DE55EB">
        <w:rPr>
          <w:rFonts w:ascii="Arial" w:eastAsia="Times New Roman" w:hAnsi="Arial" w:cs="Arial"/>
          <w:color w:val="000000"/>
          <w:kern w:val="0"/>
          <w:sz w:val="27"/>
          <w:szCs w:val="27"/>
          <w:lang w:eastAsia="en-GB"/>
          <w14:ligatures w14:val="none"/>
        </w:rPr>
        <w:t> Direct, Direct 365, </w:t>
      </w:r>
      <w:r w:rsidRPr="00DE55EB">
        <w:rPr>
          <w:rFonts w:ascii="Arial" w:eastAsia="Times New Roman" w:hAnsi="Arial" w:cs="Arial"/>
          <w:b/>
          <w:bCs/>
          <w:color w:val="000000"/>
          <w:kern w:val="0"/>
          <w:sz w:val="27"/>
          <w:szCs w:val="27"/>
          <w:lang w:eastAsia="en-GB"/>
          <w14:ligatures w14:val="none"/>
        </w:rPr>
        <w:t>phs</w:t>
      </w:r>
      <w:r w:rsidRPr="00DE55EB">
        <w:rPr>
          <w:rFonts w:ascii="Arial" w:eastAsia="Times New Roman" w:hAnsi="Arial" w:cs="Arial"/>
          <w:color w:val="000000"/>
          <w:kern w:val="0"/>
          <w:sz w:val="27"/>
          <w:szCs w:val="27"/>
          <w:lang w:eastAsia="en-GB"/>
          <w14:ligatures w14:val="none"/>
        </w:rPr>
        <w:t> Greenleaf, Teacrate, Besafe, Wastekit</w:t>
      </w:r>
      <w:r w:rsidR="00FF6EC7">
        <w:rPr>
          <w:rFonts w:ascii="Arial" w:eastAsia="Times New Roman" w:hAnsi="Arial" w:cs="Arial"/>
          <w:color w:val="000000"/>
          <w:kern w:val="0"/>
          <w:sz w:val="27"/>
          <w:szCs w:val="27"/>
          <w:lang w:eastAsia="en-GB"/>
          <w14:ligatures w14:val="none"/>
        </w:rPr>
        <w:t xml:space="preserve">, </w:t>
      </w:r>
      <w:r w:rsidRPr="00DE55EB">
        <w:rPr>
          <w:rFonts w:ascii="Arial" w:eastAsia="Times New Roman" w:hAnsi="Arial" w:cs="Arial"/>
          <w:color w:val="000000"/>
          <w:kern w:val="0"/>
          <w:sz w:val="27"/>
          <w:szCs w:val="27"/>
          <w:lang w:eastAsia="en-GB"/>
          <w14:ligatures w14:val="none"/>
        </w:rPr>
        <w:t>Compliance</w:t>
      </w:r>
      <w:r w:rsidR="00FF6EC7">
        <w:rPr>
          <w:rFonts w:ascii="Arial" w:eastAsia="Times New Roman" w:hAnsi="Arial" w:cs="Arial"/>
          <w:color w:val="000000"/>
          <w:kern w:val="0"/>
          <w:sz w:val="27"/>
          <w:szCs w:val="27"/>
          <w:lang w:eastAsia="en-GB"/>
          <w14:ligatures w14:val="none"/>
        </w:rPr>
        <w:t xml:space="preserve"> and </w:t>
      </w:r>
      <w:r w:rsidR="00FF6EC7">
        <w:rPr>
          <w:rFonts w:ascii="Arial" w:eastAsia="Times New Roman" w:hAnsi="Arial" w:cs="Arial"/>
          <w:color w:val="000000"/>
          <w:kern w:val="0"/>
          <w:sz w:val="27"/>
          <w:szCs w:val="27"/>
          <w:lang w:eastAsia="en-GB"/>
          <w14:ligatures w14:val="none"/>
        </w:rPr>
        <w:t>Warner Howard</w:t>
      </w:r>
      <w:r w:rsidRPr="00DE55EB">
        <w:rPr>
          <w:rFonts w:ascii="Arial" w:eastAsia="Times New Roman" w:hAnsi="Arial" w:cs="Arial"/>
          <w:color w:val="000000"/>
          <w:kern w:val="0"/>
          <w:sz w:val="27"/>
          <w:szCs w:val="27"/>
          <w:lang w:eastAsia="en-GB"/>
          <w14:ligatures w14:val="none"/>
        </w:rPr>
        <w:t>.</w:t>
      </w:r>
    </w:p>
    <w:p w14:paraId="10500DA8"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color w:val="000000"/>
          <w:kern w:val="0"/>
          <w:sz w:val="27"/>
          <w:szCs w:val="27"/>
          <w:lang w:eastAsia="en-GB"/>
          <w14:ligatures w14:val="none"/>
        </w:rPr>
        <w:t> </w:t>
      </w:r>
    </w:p>
    <w:p w14:paraId="6A28A771" w14:textId="77777777" w:rsidR="00DE55EB" w:rsidRPr="00DE55EB" w:rsidRDefault="00DE55EB" w:rsidP="00DE55EB">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DE55EB">
        <w:rPr>
          <w:rFonts w:ascii="Arial" w:eastAsia="Times New Roman" w:hAnsi="Arial" w:cs="Arial"/>
          <w:b/>
          <w:bCs/>
          <w:i/>
          <w:iCs/>
          <w:color w:val="000000"/>
          <w:kern w:val="0"/>
          <w:sz w:val="27"/>
          <w:szCs w:val="27"/>
          <w:lang w:eastAsia="en-GB"/>
          <w14:ligatures w14:val="none"/>
        </w:rPr>
        <w:t>At phs, we pride ourselves on our diverse workforce, and ensuring we have an inclusive environment for all our staff.  We remain committed to ensuring our teams can bring their true selves to work without risk or fear of discrimination.</w:t>
      </w:r>
    </w:p>
    <w:p w14:paraId="5C53F413" w14:textId="77777777" w:rsidR="00DE55EB" w:rsidRDefault="00DE55EB"/>
    <w:sectPr w:rsidR="00DE55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D7EE8"/>
    <w:multiLevelType w:val="multilevel"/>
    <w:tmpl w:val="E174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4109F9"/>
    <w:multiLevelType w:val="multilevel"/>
    <w:tmpl w:val="7E2E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4624237">
    <w:abstractNumId w:val="1"/>
  </w:num>
  <w:num w:numId="2" w16cid:durableId="950744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EB"/>
    <w:rsid w:val="004D16C9"/>
    <w:rsid w:val="00DE55EB"/>
    <w:rsid w:val="00FF6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DFD4"/>
  <w15:chartTrackingRefBased/>
  <w15:docId w15:val="{FDA8B9E6-5486-43D5-B58D-5A794C7F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90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766</Words>
  <Characters>4367</Characters>
  <Application>Microsoft Office Word</Application>
  <DocSecurity>0</DocSecurity>
  <Lines>36</Lines>
  <Paragraphs>10</Paragraphs>
  <ScaleCrop>false</ScaleCrop>
  <Company>Personnel Hygiene Services Ltd</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Davies</dc:creator>
  <cp:keywords/>
  <dc:description/>
  <cp:lastModifiedBy>Tom Hailstone</cp:lastModifiedBy>
  <cp:revision>2</cp:revision>
  <dcterms:created xsi:type="dcterms:W3CDTF">2025-06-02T16:13:00Z</dcterms:created>
  <dcterms:modified xsi:type="dcterms:W3CDTF">2026-07-02T09:41:00Z</dcterms:modified>
</cp:coreProperties>
</file>