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A99E" w14:textId="72CC9BE6" w:rsidR="001C11A9" w:rsidRPr="001C11A9" w:rsidRDefault="001C11A9" w:rsidP="001C11A9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Job Title:</w:t>
      </w:r>
      <w:r w:rsidRPr="001C11A9">
        <w:rPr>
          <w:rFonts w:eastAsia="Times New Roman" w:cstheme="minorHAnsi"/>
          <w:lang w:eastAsia="en-GB"/>
        </w:rPr>
        <w:t xml:space="preserve"> Marketing Manager – Specialist </w:t>
      </w:r>
    </w:p>
    <w:p w14:paraId="74EC0140" w14:textId="194ACC62" w:rsidR="001C11A9" w:rsidRPr="001C11A9" w:rsidRDefault="001C11A9" w:rsidP="001C11A9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Location:</w:t>
      </w:r>
      <w:r w:rsidRPr="001C11A9">
        <w:rPr>
          <w:rFonts w:eastAsia="Times New Roman" w:cstheme="minorHAnsi"/>
          <w:lang w:eastAsia="en-GB"/>
        </w:rPr>
        <w:t xml:space="preserve"> </w:t>
      </w:r>
      <w:r w:rsidR="009E1267">
        <w:rPr>
          <w:rFonts w:eastAsia="Times New Roman" w:cstheme="minorHAnsi"/>
          <w:lang w:eastAsia="en-GB"/>
        </w:rPr>
        <w:t xml:space="preserve">Hybrid (with </w:t>
      </w:r>
      <w:r w:rsidR="008C47B9">
        <w:rPr>
          <w:rFonts w:eastAsia="Times New Roman" w:cstheme="minorHAnsi"/>
          <w:lang w:eastAsia="en-GB"/>
        </w:rPr>
        <w:t>3</w:t>
      </w:r>
      <w:r w:rsidR="009E1267">
        <w:rPr>
          <w:rFonts w:eastAsia="Times New Roman" w:cstheme="minorHAnsi"/>
          <w:lang w:eastAsia="en-GB"/>
        </w:rPr>
        <w:t xml:space="preserve"> days in phs </w:t>
      </w:r>
      <w:r w:rsidRPr="007A4E87">
        <w:rPr>
          <w:rFonts w:eastAsia="Times New Roman" w:cstheme="minorHAnsi"/>
          <w:lang w:eastAsia="en-GB"/>
        </w:rPr>
        <w:t xml:space="preserve">Caerphilly </w:t>
      </w:r>
      <w:r w:rsidR="009E1267">
        <w:rPr>
          <w:rFonts w:eastAsia="Times New Roman" w:cstheme="minorHAnsi"/>
          <w:lang w:eastAsia="en-GB"/>
        </w:rPr>
        <w:t>office)</w:t>
      </w:r>
    </w:p>
    <w:p w14:paraId="1CF8FD85" w14:textId="2AD5D84A" w:rsidR="001C11A9" w:rsidRPr="001C11A9" w:rsidRDefault="001C11A9" w:rsidP="001C11A9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Reports To:</w:t>
      </w:r>
      <w:r w:rsidRPr="001C11A9">
        <w:rPr>
          <w:rFonts w:eastAsia="Times New Roman" w:cstheme="minorHAnsi"/>
          <w:lang w:eastAsia="en-GB"/>
        </w:rPr>
        <w:t xml:space="preserve"> Head of Marketing</w:t>
      </w:r>
      <w:r w:rsidRPr="007A4E87">
        <w:rPr>
          <w:rFonts w:eastAsia="Times New Roman" w:cstheme="minorHAnsi"/>
          <w:lang w:eastAsia="en-GB"/>
        </w:rPr>
        <w:t xml:space="preserve"> and Digital </w:t>
      </w:r>
    </w:p>
    <w:p w14:paraId="279A2CB9" w14:textId="2646E7F0" w:rsidR="001C11A9" w:rsidRDefault="001C11A9" w:rsidP="001C11A9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Job Summary:</w:t>
      </w:r>
      <w:r w:rsidRPr="001C11A9">
        <w:rPr>
          <w:rFonts w:eastAsia="Times New Roman" w:cstheme="minorHAnsi"/>
          <w:lang w:eastAsia="en-GB"/>
        </w:rPr>
        <w:br/>
        <w:t>Reporting directly to the Head of Marketing</w:t>
      </w:r>
      <w:r w:rsidR="00194ABD" w:rsidRPr="007A4E87">
        <w:rPr>
          <w:rFonts w:eastAsia="Times New Roman" w:cstheme="minorHAnsi"/>
          <w:lang w:eastAsia="en-GB"/>
        </w:rPr>
        <w:t xml:space="preserve"> and Digital</w:t>
      </w:r>
      <w:r w:rsidRPr="001C11A9">
        <w:rPr>
          <w:rFonts w:eastAsia="Times New Roman" w:cstheme="minorHAnsi"/>
          <w:lang w:eastAsia="en-GB"/>
        </w:rPr>
        <w:t xml:space="preserve">, the </w:t>
      </w:r>
      <w:r w:rsidRPr="00680F08">
        <w:rPr>
          <w:rFonts w:eastAsia="Times New Roman" w:cstheme="minorHAnsi"/>
          <w:b/>
          <w:bCs/>
          <w:lang w:eastAsia="en-GB"/>
        </w:rPr>
        <w:t>Marketing Manager for Specialist Businesses</w:t>
      </w:r>
      <w:r w:rsidRPr="00680F08">
        <w:rPr>
          <w:rFonts w:eastAsia="Times New Roman" w:cstheme="minorHAnsi"/>
          <w:lang w:eastAsia="en-GB"/>
        </w:rPr>
        <w:t xml:space="preserve"> </w:t>
      </w:r>
      <w:r w:rsidRPr="001C11A9">
        <w:rPr>
          <w:rFonts w:eastAsia="Times New Roman" w:cstheme="minorHAnsi"/>
          <w:lang w:eastAsia="en-GB"/>
        </w:rPr>
        <w:t>will play a pivotal role in developing and implementing marketing strategies across multiple divisions. This is a hands-on role that involves managing multi-channel campaigns, coordinating communications, overseeing performance analysis, and driving customer engagement.</w:t>
      </w:r>
    </w:p>
    <w:p w14:paraId="0BA332A0" w14:textId="4A519DDA" w:rsidR="00371C92" w:rsidRPr="008623AD" w:rsidRDefault="00371C92" w:rsidP="00371C92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 xml:space="preserve">The successful candidate will work collaboratively with digital marketing specialists, </w:t>
      </w:r>
      <w:r w:rsidR="00C95973">
        <w:rPr>
          <w:rFonts w:eastAsia="Times New Roman" w:cstheme="minorHAnsi"/>
          <w:lang w:eastAsia="en-GB"/>
        </w:rPr>
        <w:t xml:space="preserve">Marketing’s Pardot expert, </w:t>
      </w:r>
      <w:r w:rsidRPr="008623AD">
        <w:rPr>
          <w:rFonts w:eastAsia="Times New Roman" w:cstheme="minorHAnsi"/>
          <w:lang w:eastAsia="en-GB"/>
        </w:rPr>
        <w:t>IT, and Sales teams across the Specialist Divisions to ensure marketing efforts are aligned with business goals. The role will also involve managing a Marketing Executive and providing insights to optimise marketing performance.</w:t>
      </w:r>
    </w:p>
    <w:p w14:paraId="3C74590D" w14:textId="77777777" w:rsidR="001C11A9" w:rsidRPr="001C11A9" w:rsidRDefault="00000000" w:rsidP="001C11A9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38E4C775">
          <v:rect id="_x0000_i1025" style="width:0;height:1.5pt" o:hralign="center" o:hrstd="t" o:hr="t" fillcolor="#a0a0a0" stroked="f"/>
        </w:pict>
      </w:r>
    </w:p>
    <w:p w14:paraId="56891413" w14:textId="77777777" w:rsidR="001C11A9" w:rsidRPr="001C11A9" w:rsidRDefault="001C11A9" w:rsidP="001C11A9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Key Responsibilities:</w:t>
      </w:r>
    </w:p>
    <w:p w14:paraId="63D3FA43" w14:textId="77777777" w:rsidR="001C11A9" w:rsidRPr="001C11A9" w:rsidRDefault="001C11A9" w:rsidP="00C9597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Marketing Strategy Development and Implementation:</w:t>
      </w:r>
    </w:p>
    <w:p w14:paraId="22ED2ECC" w14:textId="77777777" w:rsidR="00132D2D" w:rsidRPr="008623AD" w:rsidRDefault="00132D2D" w:rsidP="00132D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Create and implement marketing strategies aligned with business objectives across multiple specialist divisions.</w:t>
      </w:r>
    </w:p>
    <w:p w14:paraId="00290CF9" w14:textId="77777777" w:rsidR="00132D2D" w:rsidRPr="008623AD" w:rsidRDefault="00132D2D" w:rsidP="00132D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Present marketing plans and strategies to Managing Directors, Sales teams, and internal stakeholders.</w:t>
      </w:r>
    </w:p>
    <w:p w14:paraId="41E35D29" w14:textId="77777777" w:rsidR="00132D2D" w:rsidRPr="008623AD" w:rsidRDefault="00132D2D" w:rsidP="00132D2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Work closely with IT to optimise Salesforce usage, ensuring data accuracy and marketing automation efficiency.</w:t>
      </w:r>
    </w:p>
    <w:p w14:paraId="43B236D7" w14:textId="77777777" w:rsidR="001C11A9" w:rsidRPr="001C11A9" w:rsidRDefault="001C11A9" w:rsidP="00C9597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Campaign Management:</w:t>
      </w:r>
    </w:p>
    <w:p w14:paraId="26EEBC29" w14:textId="77777777" w:rsidR="001C11A9" w:rsidRPr="007A4E87" w:rsidRDefault="001C11A9" w:rsidP="001C11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Deliver multi-channel marketing campaigns across all divisions, ensuring alignment with overall business goals.</w:t>
      </w:r>
    </w:p>
    <w:p w14:paraId="28D2A68C" w14:textId="59AC24B3" w:rsidR="00C53449" w:rsidRPr="001C11A9" w:rsidRDefault="00C53449" w:rsidP="00C5344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Review and evaluate campaign progress, providing regular updates to stakeholders.</w:t>
      </w:r>
    </w:p>
    <w:p w14:paraId="1DA59524" w14:textId="77777777" w:rsidR="00684BF5" w:rsidRDefault="001C11A9" w:rsidP="00684BF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 xml:space="preserve">Identify key market sectors for campaigns and work with data </w:t>
      </w:r>
      <w:r w:rsidR="00214422" w:rsidRPr="007A4E87">
        <w:rPr>
          <w:rFonts w:eastAsia="Times New Roman" w:cstheme="minorHAnsi"/>
          <w:lang w:eastAsia="en-GB"/>
        </w:rPr>
        <w:t>analyst</w:t>
      </w:r>
      <w:r w:rsidRPr="001C11A9">
        <w:rPr>
          <w:rFonts w:eastAsia="Times New Roman" w:cstheme="minorHAnsi"/>
          <w:lang w:eastAsia="en-GB"/>
        </w:rPr>
        <w:t xml:space="preserve"> for accurate data selection.</w:t>
      </w:r>
    </w:p>
    <w:p w14:paraId="393E6CB2" w14:textId="179080B0" w:rsidR="00684BF5" w:rsidRPr="008623AD" w:rsidRDefault="00684BF5" w:rsidP="00684BF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Work closely with Sales Directors and Sales teams across Specialist Divisions to ensure successful campaign execution and lead follow-up.</w:t>
      </w:r>
    </w:p>
    <w:p w14:paraId="02F1B8A6" w14:textId="01020CA7" w:rsidR="0099450A" w:rsidRPr="007A4E87" w:rsidRDefault="001C11A9" w:rsidP="0099450A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 xml:space="preserve">Monitor, analyse, and report on campaign performance across all </w:t>
      </w:r>
      <w:r w:rsidR="007F4ADF">
        <w:rPr>
          <w:rFonts w:eastAsia="Times New Roman" w:cstheme="minorHAnsi"/>
          <w:lang w:eastAsia="en-GB"/>
        </w:rPr>
        <w:t xml:space="preserve">specialist </w:t>
      </w:r>
      <w:r w:rsidRPr="001C11A9">
        <w:rPr>
          <w:rFonts w:eastAsia="Times New Roman" w:cstheme="minorHAnsi"/>
          <w:lang w:eastAsia="en-GB"/>
        </w:rPr>
        <w:t>divisions, providing actionable insights.</w:t>
      </w:r>
    </w:p>
    <w:p w14:paraId="21ACF32A" w14:textId="77777777" w:rsidR="007A4E87" w:rsidRPr="007A4E87" w:rsidRDefault="0099450A" w:rsidP="007A4E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99450A">
        <w:rPr>
          <w:rFonts w:eastAsia="Times New Roman" w:cstheme="minorHAnsi"/>
          <w:lang w:eastAsia="en-GB"/>
        </w:rPr>
        <w:t>Oversee the social media strategy for all specialist businesses, ensuring consistent and engaging content.</w:t>
      </w:r>
    </w:p>
    <w:p w14:paraId="4B33F6D6" w14:textId="664A2D67" w:rsidR="007A4E87" w:rsidRPr="001C11A9" w:rsidRDefault="007A4E87" w:rsidP="00C9597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A4E87">
        <w:rPr>
          <w:rFonts w:eastAsia="Times New Roman" w:cstheme="minorHAnsi"/>
          <w:b/>
          <w:bCs/>
          <w:lang w:eastAsia="en-GB"/>
        </w:rPr>
        <w:t>Content and Communication</w:t>
      </w:r>
      <w:r w:rsidRPr="001C11A9">
        <w:rPr>
          <w:rFonts w:eastAsia="Times New Roman" w:cstheme="minorHAnsi"/>
          <w:b/>
          <w:bCs/>
          <w:lang w:eastAsia="en-GB"/>
        </w:rPr>
        <w:t>:</w:t>
      </w:r>
    </w:p>
    <w:p w14:paraId="418B301F" w14:textId="77777777" w:rsidR="007A4E87" w:rsidRPr="007A4E87" w:rsidRDefault="007A4E87" w:rsidP="007A4E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A4E87">
        <w:rPr>
          <w:rFonts w:eastAsia="Times New Roman" w:cstheme="minorHAnsi"/>
          <w:lang w:eastAsia="en-GB"/>
        </w:rPr>
        <w:t>Manage public relations efforts to enhance brand visibility and reputation across all specialist divisions.</w:t>
      </w:r>
    </w:p>
    <w:p w14:paraId="49113D79" w14:textId="77777777" w:rsidR="007A4E87" w:rsidRPr="007A4E87" w:rsidRDefault="007A4E87" w:rsidP="007A4E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A4E87">
        <w:rPr>
          <w:rFonts w:eastAsia="Times New Roman" w:cstheme="minorHAnsi"/>
          <w:lang w:eastAsia="en-GB"/>
        </w:rPr>
        <w:t>Develop and maintain compelling case studies that showcase the unique value and success stories of each division.</w:t>
      </w:r>
    </w:p>
    <w:p w14:paraId="18E240E1" w14:textId="77777777" w:rsidR="007A4E87" w:rsidRPr="007A4E87" w:rsidRDefault="007A4E87" w:rsidP="007A4E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A4E87">
        <w:rPr>
          <w:rFonts w:eastAsia="Times New Roman" w:cstheme="minorHAnsi"/>
          <w:lang w:eastAsia="en-GB"/>
        </w:rPr>
        <w:lastRenderedPageBreak/>
        <w:t>Work with copywriters and creative teams to produce compelling marketing materials, including brochures, case studies, blogs, and videos.</w:t>
      </w:r>
    </w:p>
    <w:p w14:paraId="2C2E6220" w14:textId="20ADDDB7" w:rsidR="00615473" w:rsidRPr="00B60DB5" w:rsidRDefault="007A4E87" w:rsidP="00B60DB5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A4E87">
        <w:rPr>
          <w:rFonts w:eastAsia="Times New Roman" w:cstheme="minorHAnsi"/>
          <w:lang w:eastAsia="en-GB"/>
        </w:rPr>
        <w:t>Ensure all internal and external communications reflect the unique value propositions of each specialist division.</w:t>
      </w:r>
    </w:p>
    <w:p w14:paraId="5D208279" w14:textId="537E37C5" w:rsidR="00615473" w:rsidRPr="008623AD" w:rsidRDefault="00615473" w:rsidP="00615473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 w:rsidRPr="008623AD">
        <w:rPr>
          <w:rFonts w:eastAsia="Times New Roman" w:cstheme="minorHAnsi"/>
          <w:b/>
          <w:bCs/>
          <w:lang w:eastAsia="en-GB"/>
        </w:rPr>
        <w:t>Cross-Functional Collaboration:</w:t>
      </w:r>
    </w:p>
    <w:p w14:paraId="433A3B57" w14:textId="77777777" w:rsidR="00615473" w:rsidRPr="008623AD" w:rsidRDefault="00615473" w:rsidP="006154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Work closely with IT and Sales teams to ensure Salesforce is optimised for lead management, reporting, and CRM integration.</w:t>
      </w:r>
    </w:p>
    <w:p w14:paraId="2C035B36" w14:textId="77777777" w:rsidR="00615473" w:rsidRPr="008623AD" w:rsidRDefault="00615473" w:rsidP="006154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Collaborate with the Pardot team to refine lead scoring models and automated customer journeys.</w:t>
      </w:r>
    </w:p>
    <w:p w14:paraId="17CF01F5" w14:textId="77777777" w:rsidR="00615473" w:rsidRPr="008623AD" w:rsidRDefault="00615473" w:rsidP="006154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Maintain regular communication with Sales teams across Specialist Divisions to understand customer needs and align marketing strategies.</w:t>
      </w:r>
    </w:p>
    <w:p w14:paraId="7B8AD796" w14:textId="77777777" w:rsidR="00615473" w:rsidRPr="008623AD" w:rsidRDefault="00615473" w:rsidP="0061547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Engage with senior stakeholders across the business to ensure marketing initiatives support commercial priorities.</w:t>
      </w:r>
    </w:p>
    <w:p w14:paraId="4AE3ECAA" w14:textId="2AE7AC15" w:rsidR="001C11A9" w:rsidRPr="001C11A9" w:rsidRDefault="001C11A9" w:rsidP="00C9597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Budget Management:</w:t>
      </w:r>
    </w:p>
    <w:p w14:paraId="188439AB" w14:textId="77777777" w:rsidR="003A5419" w:rsidRDefault="001C11A9" w:rsidP="003A54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Manage marketing budgets across multiple divisions, ensuring cost-effective use of resources.</w:t>
      </w:r>
    </w:p>
    <w:p w14:paraId="1E01A9F5" w14:textId="247E3356" w:rsidR="003A5419" w:rsidRPr="003A5419" w:rsidRDefault="003A5419" w:rsidP="003A54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Track campaign ROI, ensuring budget is spent effectively on high-performing initiatives.</w:t>
      </w:r>
    </w:p>
    <w:p w14:paraId="50EDD718" w14:textId="77777777" w:rsidR="001C11A9" w:rsidRPr="001C11A9" w:rsidRDefault="001C11A9" w:rsidP="00C9597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Leadership and Team Management:</w:t>
      </w:r>
    </w:p>
    <w:p w14:paraId="4F619E0B" w14:textId="77777777" w:rsidR="001C11A9" w:rsidRPr="001C11A9" w:rsidRDefault="001C11A9" w:rsidP="001C11A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Lead and manage a Marketing Executive, providing guidance, mentorship, and development opportunities.</w:t>
      </w:r>
    </w:p>
    <w:p w14:paraId="501EA413" w14:textId="77777777" w:rsidR="001C11A9" w:rsidRPr="001C11A9" w:rsidRDefault="001C11A9" w:rsidP="00C95973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Performance Monitoring and Reporting:</w:t>
      </w:r>
    </w:p>
    <w:p w14:paraId="5F1CA66C" w14:textId="77777777" w:rsidR="006E1EB3" w:rsidRPr="008623AD" w:rsidRDefault="006E1EB3" w:rsidP="006E1E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Work closely with the digital marketing and IT teams to deliver detailed performance reports.</w:t>
      </w:r>
    </w:p>
    <w:p w14:paraId="692956D9" w14:textId="77777777" w:rsidR="006E1EB3" w:rsidRPr="008623AD" w:rsidRDefault="006E1EB3" w:rsidP="006E1E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Identify opportunities for campaign optimisation, ensuring continuous improvements in marketing effectiveness.</w:t>
      </w:r>
    </w:p>
    <w:p w14:paraId="71F5A5F6" w14:textId="65F94997" w:rsidR="006E1EB3" w:rsidRPr="008623AD" w:rsidRDefault="006E1EB3" w:rsidP="006E1EB3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8623AD">
        <w:rPr>
          <w:rFonts w:eastAsia="Times New Roman" w:cstheme="minorHAnsi"/>
          <w:lang w:eastAsia="en-GB"/>
        </w:rPr>
        <w:t>Provide regular reports to senior stakeholders on lead generation, sales i</w:t>
      </w:r>
      <w:r w:rsidR="007B057F">
        <w:rPr>
          <w:rFonts w:eastAsia="Times New Roman" w:cstheme="minorHAnsi"/>
          <w:lang w:eastAsia="en-GB"/>
        </w:rPr>
        <w:t>mpact</w:t>
      </w:r>
      <w:r w:rsidRPr="008623AD">
        <w:rPr>
          <w:rFonts w:eastAsia="Times New Roman" w:cstheme="minorHAnsi"/>
          <w:lang w:eastAsia="en-GB"/>
        </w:rPr>
        <w:t>, and overall marketing performance.</w:t>
      </w:r>
    </w:p>
    <w:p w14:paraId="004593CB" w14:textId="77777777" w:rsidR="001B2801" w:rsidRDefault="00000000" w:rsidP="001B2801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3BC49FC8">
          <v:rect id="_x0000_i1026" style="width:0;height:1.5pt" o:hralign="center" o:hrstd="t" o:hr="t" fillcolor="#a0a0a0" stroked="f"/>
        </w:pict>
      </w:r>
    </w:p>
    <w:p w14:paraId="2141E439" w14:textId="77777777" w:rsidR="001B2801" w:rsidRDefault="001B2801" w:rsidP="001B2801">
      <w:pPr>
        <w:spacing w:after="0" w:line="240" w:lineRule="auto"/>
        <w:rPr>
          <w:rFonts w:eastAsia="Times New Roman" w:cstheme="minorHAnsi"/>
          <w:lang w:eastAsia="en-GB"/>
        </w:rPr>
      </w:pPr>
    </w:p>
    <w:p w14:paraId="29F666C0" w14:textId="08438494" w:rsidR="001B2801" w:rsidRPr="001B2801" w:rsidRDefault="001B2801" w:rsidP="001B2801">
      <w:pPr>
        <w:spacing w:after="0" w:line="240" w:lineRule="auto"/>
        <w:rPr>
          <w:rFonts w:eastAsia="Times New Roman" w:cstheme="minorHAnsi"/>
          <w:lang w:eastAsia="en-GB"/>
        </w:rPr>
      </w:pPr>
      <w:r w:rsidRPr="001B2801">
        <w:rPr>
          <w:rFonts w:eastAsia="Times New Roman" w:cstheme="minorHAnsi"/>
          <w:b/>
          <w:bCs/>
          <w:lang w:eastAsia="en-GB"/>
        </w:rPr>
        <w:t>Measures of Success:</w:t>
      </w:r>
    </w:p>
    <w:p w14:paraId="6CD09F20" w14:textId="77777777" w:rsidR="001B2801" w:rsidRPr="001B2801" w:rsidRDefault="001B2801" w:rsidP="001B28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B2801">
        <w:rPr>
          <w:rFonts w:eastAsia="Times New Roman" w:cstheme="minorHAnsi"/>
          <w:b/>
          <w:bCs/>
          <w:lang w:eastAsia="en-GB"/>
        </w:rPr>
        <w:t>Lead Generation:</w:t>
      </w:r>
      <w:r w:rsidRPr="001B2801">
        <w:rPr>
          <w:rFonts w:eastAsia="Times New Roman" w:cstheme="minorHAnsi"/>
          <w:lang w:eastAsia="en-GB"/>
        </w:rPr>
        <w:t xml:space="preserve"> Increase in marketing-generated qualified leads, tracked through Salesforce and marketing automation platforms.</w:t>
      </w:r>
    </w:p>
    <w:p w14:paraId="1A75847D" w14:textId="77777777" w:rsidR="001B2801" w:rsidRPr="001B2801" w:rsidRDefault="001B2801" w:rsidP="001B28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B2801">
        <w:rPr>
          <w:rFonts w:eastAsia="Times New Roman" w:cstheme="minorHAnsi"/>
          <w:b/>
          <w:bCs/>
          <w:lang w:eastAsia="en-GB"/>
        </w:rPr>
        <w:t>Campaign ROI:</w:t>
      </w:r>
      <w:r w:rsidRPr="001B2801">
        <w:rPr>
          <w:rFonts w:eastAsia="Times New Roman" w:cstheme="minorHAnsi"/>
          <w:lang w:eastAsia="en-GB"/>
        </w:rPr>
        <w:t xml:space="preserve"> Improved performance and efficiency of marketing campaigns, measured by conversion rates and cost per acquisition.</w:t>
      </w:r>
    </w:p>
    <w:p w14:paraId="29687E9C" w14:textId="77777777" w:rsidR="001B2801" w:rsidRPr="001B2801" w:rsidRDefault="001B2801" w:rsidP="001B28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B2801">
        <w:rPr>
          <w:rFonts w:eastAsia="Times New Roman" w:cstheme="minorHAnsi"/>
          <w:b/>
          <w:bCs/>
          <w:lang w:eastAsia="en-GB"/>
        </w:rPr>
        <w:t>Customer Retention &amp; Growth:</w:t>
      </w:r>
      <w:r w:rsidRPr="001B2801">
        <w:rPr>
          <w:rFonts w:eastAsia="Times New Roman" w:cstheme="minorHAnsi"/>
          <w:lang w:eastAsia="en-GB"/>
        </w:rPr>
        <w:t xml:space="preserve"> Increase in customer retention rates and expansion of existing accounts through targeted marketing strategies.</w:t>
      </w:r>
    </w:p>
    <w:p w14:paraId="28CE004A" w14:textId="77777777" w:rsidR="001B2801" w:rsidRPr="001B2801" w:rsidRDefault="001B2801" w:rsidP="001B28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B2801">
        <w:rPr>
          <w:rFonts w:eastAsia="Times New Roman" w:cstheme="minorHAnsi"/>
          <w:b/>
          <w:bCs/>
          <w:lang w:eastAsia="en-GB"/>
        </w:rPr>
        <w:t>Brand Visibility:</w:t>
      </w:r>
      <w:r w:rsidRPr="001B2801">
        <w:rPr>
          <w:rFonts w:eastAsia="Times New Roman" w:cstheme="minorHAnsi"/>
          <w:lang w:eastAsia="en-GB"/>
        </w:rPr>
        <w:t xml:space="preserve"> Measurable uplift in brand awareness, social media engagement, and PR coverage.</w:t>
      </w:r>
    </w:p>
    <w:p w14:paraId="01EDD3A7" w14:textId="77777777" w:rsidR="001B2801" w:rsidRPr="001B2801" w:rsidRDefault="001B2801" w:rsidP="001B28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B2801">
        <w:rPr>
          <w:rFonts w:eastAsia="Times New Roman" w:cstheme="minorHAnsi"/>
          <w:b/>
          <w:bCs/>
          <w:lang w:eastAsia="en-GB"/>
        </w:rPr>
        <w:t>Budget Efficiency:</w:t>
      </w:r>
      <w:r w:rsidRPr="001B2801">
        <w:rPr>
          <w:rFonts w:eastAsia="Times New Roman" w:cstheme="minorHAnsi"/>
          <w:lang w:eastAsia="en-GB"/>
        </w:rPr>
        <w:t xml:space="preserve"> Effective use of marketing budgets, ensuring cost control and maximised ROI.</w:t>
      </w:r>
    </w:p>
    <w:p w14:paraId="1BDD6D0F" w14:textId="77777777" w:rsidR="001B2801" w:rsidRPr="001B2801" w:rsidRDefault="001B2801" w:rsidP="001B28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B2801">
        <w:rPr>
          <w:rFonts w:eastAsia="Times New Roman" w:cstheme="minorHAnsi"/>
          <w:b/>
          <w:bCs/>
          <w:lang w:eastAsia="en-GB"/>
        </w:rPr>
        <w:t>Sales Support Impact:</w:t>
      </w:r>
      <w:r w:rsidRPr="001B2801">
        <w:rPr>
          <w:rFonts w:eastAsia="Times New Roman" w:cstheme="minorHAnsi"/>
          <w:lang w:eastAsia="en-GB"/>
        </w:rPr>
        <w:t xml:space="preserve"> Increased alignment between marketing and sales teams, leading to enhanced lead nurturing and conversion rates.</w:t>
      </w:r>
    </w:p>
    <w:p w14:paraId="18ADA58E" w14:textId="22384ACF" w:rsidR="001B2801" w:rsidRPr="001B2801" w:rsidRDefault="001B2801" w:rsidP="001B2801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B2801">
        <w:rPr>
          <w:rFonts w:eastAsia="Times New Roman" w:cstheme="minorHAnsi"/>
          <w:b/>
          <w:bCs/>
          <w:lang w:eastAsia="en-GB"/>
        </w:rPr>
        <w:t>Team Development:</w:t>
      </w:r>
      <w:r w:rsidRPr="001B2801">
        <w:rPr>
          <w:rFonts w:eastAsia="Times New Roman" w:cstheme="minorHAnsi"/>
          <w:lang w:eastAsia="en-GB"/>
        </w:rPr>
        <w:t xml:space="preserve"> Growth and performance of t</w:t>
      </w:r>
      <w:r w:rsidR="001E5139">
        <w:rPr>
          <w:rFonts w:eastAsia="Times New Roman" w:cstheme="minorHAnsi"/>
          <w:lang w:eastAsia="en-GB"/>
        </w:rPr>
        <w:t xml:space="preserve">he Specialist Marketing Executive. </w:t>
      </w:r>
    </w:p>
    <w:p w14:paraId="6F5022EA" w14:textId="4782B978" w:rsidR="006B0790" w:rsidRPr="001B2801" w:rsidRDefault="001B2801" w:rsidP="001C11A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B2801">
        <w:rPr>
          <w:rFonts w:eastAsia="Times New Roman" w:cstheme="minorHAnsi"/>
          <w:b/>
          <w:bCs/>
          <w:lang w:eastAsia="en-GB"/>
        </w:rPr>
        <w:lastRenderedPageBreak/>
        <w:t>Stakeholder Satisfaction:</w:t>
      </w:r>
      <w:r w:rsidRPr="001B2801">
        <w:rPr>
          <w:rFonts w:eastAsia="Times New Roman" w:cstheme="minorHAnsi"/>
          <w:lang w:eastAsia="en-GB"/>
        </w:rPr>
        <w:t xml:space="preserve"> Positive feedback from internal stakeholders on the effectiveness and impact of marketing initiatives.</w:t>
      </w:r>
    </w:p>
    <w:p w14:paraId="5B43382F" w14:textId="091CC79A" w:rsidR="006B0790" w:rsidRDefault="00000000" w:rsidP="001C11A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en-GB"/>
        </w:rPr>
      </w:pPr>
      <w:r>
        <w:rPr>
          <w:rFonts w:eastAsia="Times New Roman" w:cstheme="minorHAnsi"/>
          <w:lang w:eastAsia="en-GB"/>
        </w:rPr>
        <w:pict w14:anchorId="42D661A5">
          <v:rect id="_x0000_i1027" style="width:0;height:1.5pt" o:hralign="center" o:hrstd="t" o:hr="t" fillcolor="#a0a0a0" stroked="f"/>
        </w:pict>
      </w:r>
    </w:p>
    <w:p w14:paraId="2E395D97" w14:textId="17455E66" w:rsidR="001C11A9" w:rsidRPr="001C11A9" w:rsidRDefault="001C11A9" w:rsidP="001C11A9">
      <w:p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b/>
          <w:bCs/>
          <w:lang w:eastAsia="en-GB"/>
        </w:rPr>
        <w:t>Key Skills</w:t>
      </w:r>
      <w:r w:rsidR="004C3452" w:rsidRPr="007A4E87">
        <w:rPr>
          <w:rFonts w:eastAsia="Times New Roman" w:cstheme="minorHAnsi"/>
          <w:b/>
          <w:bCs/>
          <w:lang w:eastAsia="en-GB"/>
        </w:rPr>
        <w:t>/</w:t>
      </w:r>
      <w:r w:rsidRPr="001C11A9">
        <w:rPr>
          <w:rFonts w:eastAsia="Times New Roman" w:cstheme="minorHAnsi"/>
          <w:b/>
          <w:bCs/>
          <w:lang w:eastAsia="en-GB"/>
        </w:rPr>
        <w:t>Experience</w:t>
      </w:r>
      <w:r w:rsidR="004C3452" w:rsidRPr="007A4E87">
        <w:rPr>
          <w:rFonts w:eastAsia="Times New Roman" w:cstheme="minorHAnsi"/>
          <w:b/>
          <w:bCs/>
          <w:lang w:eastAsia="en-GB"/>
        </w:rPr>
        <w:t xml:space="preserve">/Qualifications </w:t>
      </w:r>
    </w:p>
    <w:p w14:paraId="69C831DC" w14:textId="77777777" w:rsidR="001C11A9" w:rsidRPr="007A4E87" w:rsidRDefault="001C11A9" w:rsidP="001C1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Proven experience in developing and implementing marketing strategies within a B2B environment.</w:t>
      </w:r>
    </w:p>
    <w:p w14:paraId="1F195B97" w14:textId="77777777" w:rsidR="00D3098C" w:rsidRPr="001C11A9" w:rsidRDefault="00D3098C" w:rsidP="00D3098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Familiarity with specialist industries, such as facilities management, interior design, or workwear, is desirable.</w:t>
      </w:r>
    </w:p>
    <w:p w14:paraId="402DB41E" w14:textId="77777777" w:rsidR="001C11A9" w:rsidRPr="001C11A9" w:rsidRDefault="001C11A9" w:rsidP="001C1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Strong project management skills with the ability to manage multiple campaigns simultaneously.</w:t>
      </w:r>
    </w:p>
    <w:p w14:paraId="6EBD0DD1" w14:textId="77777777" w:rsidR="001C11A9" w:rsidRPr="001C11A9" w:rsidRDefault="001C11A9" w:rsidP="001C1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Analytical mindset with experience in performance monitoring, analysis, and reporting.</w:t>
      </w:r>
    </w:p>
    <w:p w14:paraId="65C7F732" w14:textId="77777777" w:rsidR="001C11A9" w:rsidRPr="001C11A9" w:rsidRDefault="001C11A9" w:rsidP="001C1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Excellent communication and presentation skills to engage with internal teams and senior stakeholders.</w:t>
      </w:r>
    </w:p>
    <w:p w14:paraId="43632523" w14:textId="77777777" w:rsidR="001C11A9" w:rsidRPr="001C11A9" w:rsidRDefault="001C11A9" w:rsidP="001C1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Experience managing budgets and ensuring cost-effective resource allocation.</w:t>
      </w:r>
    </w:p>
    <w:p w14:paraId="4D947FBD" w14:textId="5F7007C9" w:rsidR="001C11A9" w:rsidRPr="007A4E87" w:rsidRDefault="001C11A9" w:rsidP="001C11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Leadership experience</w:t>
      </w:r>
      <w:r w:rsidR="00D3098C" w:rsidRPr="007A4E87">
        <w:rPr>
          <w:rFonts w:eastAsia="Times New Roman" w:cstheme="minorHAnsi"/>
          <w:lang w:eastAsia="en-GB"/>
        </w:rPr>
        <w:t>.</w:t>
      </w:r>
    </w:p>
    <w:p w14:paraId="5B56D704" w14:textId="77777777" w:rsidR="00BD312F" w:rsidRPr="001C11A9" w:rsidRDefault="00BD312F" w:rsidP="00BD31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7A4E87">
        <w:rPr>
          <w:rFonts w:eastAsia="Times New Roman" w:cstheme="minorHAnsi"/>
          <w:lang w:eastAsia="en-GB"/>
        </w:rPr>
        <w:t>D</w:t>
      </w:r>
      <w:r w:rsidRPr="001C11A9">
        <w:rPr>
          <w:rFonts w:eastAsia="Times New Roman" w:cstheme="minorHAnsi"/>
          <w:lang w:eastAsia="en-GB"/>
        </w:rPr>
        <w:t>egree in Marketing, Business, or a related field.</w:t>
      </w:r>
    </w:p>
    <w:p w14:paraId="2D838D4F" w14:textId="77777777" w:rsidR="00BD312F" w:rsidRPr="001C11A9" w:rsidRDefault="00BD312F" w:rsidP="00BD31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>Minimum 5 years of experience in a marketing role, including at least 2 years in a managerial position.</w:t>
      </w:r>
    </w:p>
    <w:p w14:paraId="065A901A" w14:textId="5AE7F748" w:rsidR="00BD312F" w:rsidRPr="001C11A9" w:rsidRDefault="00BD312F" w:rsidP="00BD312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lang w:eastAsia="en-GB"/>
        </w:rPr>
      </w:pPr>
      <w:r w:rsidRPr="001C11A9">
        <w:rPr>
          <w:rFonts w:eastAsia="Times New Roman" w:cstheme="minorHAnsi"/>
          <w:lang w:eastAsia="en-GB"/>
        </w:rPr>
        <w:t xml:space="preserve">Proficiency in marketing tools and platforms, </w:t>
      </w:r>
      <w:r w:rsidR="00FC77F7" w:rsidRPr="007A4E87">
        <w:rPr>
          <w:rFonts w:eastAsia="Times New Roman" w:cstheme="minorHAnsi"/>
          <w:lang w:eastAsia="en-GB"/>
        </w:rPr>
        <w:t xml:space="preserve">such as </w:t>
      </w:r>
      <w:r w:rsidRPr="007A4E87">
        <w:rPr>
          <w:rFonts w:eastAsia="Times New Roman" w:cstheme="minorHAnsi"/>
          <w:lang w:eastAsia="en-GB"/>
        </w:rPr>
        <w:t xml:space="preserve">Salesforce and Pardot is advantageous. </w:t>
      </w:r>
    </w:p>
    <w:p w14:paraId="61EC33B0" w14:textId="77777777" w:rsidR="001C11A9" w:rsidRPr="001C11A9" w:rsidRDefault="00000000" w:rsidP="001C11A9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pict w14:anchorId="0132920D">
          <v:rect id="_x0000_i1028" style="width:0;height:1.5pt" o:hralign="center" o:hrstd="t" o:hr="t" fillcolor="#a0a0a0" stroked="f"/>
        </w:pict>
      </w:r>
    </w:p>
    <w:p w14:paraId="1C6F2247" w14:textId="77777777" w:rsidR="00700E23" w:rsidRDefault="00700E23" w:rsidP="001C11A9">
      <w:pPr>
        <w:rPr>
          <w:rFonts w:cstheme="minorHAnsi"/>
        </w:rPr>
      </w:pPr>
    </w:p>
    <w:p w14:paraId="3B20B3CF" w14:textId="641DC54A" w:rsidR="004B4525" w:rsidRPr="00B60DB5" w:rsidRDefault="004B4525" w:rsidP="001C11A9">
      <w:pPr>
        <w:rPr>
          <w:rFonts w:cstheme="minorHAnsi"/>
          <w:b/>
          <w:bCs/>
          <w:i/>
          <w:iCs/>
        </w:rPr>
      </w:pPr>
      <w:r w:rsidRPr="00B60DB5">
        <w:rPr>
          <w:rFonts w:cstheme="minorHAnsi"/>
          <w:b/>
          <w:bCs/>
          <w:i/>
          <w:iCs/>
        </w:rPr>
        <w:t>phs Specialist Businesses include:</w:t>
      </w:r>
    </w:p>
    <w:p w14:paraId="15507995" w14:textId="31387186" w:rsidR="004B4525" w:rsidRDefault="00624BB3" w:rsidP="004B4525">
      <w:pPr>
        <w:pStyle w:val="ListParagraph"/>
        <w:numPr>
          <w:ilvl w:val="0"/>
          <w:numId w:val="12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p</w:t>
      </w:r>
      <w:r w:rsidR="004B4525">
        <w:rPr>
          <w:rFonts w:cstheme="minorHAnsi"/>
          <w:i/>
          <w:iCs/>
        </w:rPr>
        <w:t>hs Compliance</w:t>
      </w:r>
    </w:p>
    <w:p w14:paraId="3D77F126" w14:textId="76321121" w:rsidR="004B4525" w:rsidRDefault="00624BB3" w:rsidP="004B4525">
      <w:pPr>
        <w:pStyle w:val="ListParagraph"/>
        <w:numPr>
          <w:ilvl w:val="0"/>
          <w:numId w:val="12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p</w:t>
      </w:r>
      <w:r w:rsidR="004B4525">
        <w:rPr>
          <w:rFonts w:cstheme="minorHAnsi"/>
          <w:i/>
          <w:iCs/>
        </w:rPr>
        <w:t>hs Besafe</w:t>
      </w:r>
    </w:p>
    <w:p w14:paraId="5B265D6C" w14:textId="09A157BF" w:rsidR="004B4525" w:rsidRDefault="00624BB3" w:rsidP="004B4525">
      <w:pPr>
        <w:pStyle w:val="ListParagraph"/>
        <w:numPr>
          <w:ilvl w:val="0"/>
          <w:numId w:val="12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p</w:t>
      </w:r>
      <w:r w:rsidR="004B4525">
        <w:rPr>
          <w:rFonts w:cstheme="minorHAnsi"/>
          <w:i/>
          <w:iCs/>
        </w:rPr>
        <w:t>hs Wastekit</w:t>
      </w:r>
    </w:p>
    <w:p w14:paraId="3CD8EBE4" w14:textId="318FC599" w:rsidR="004B4525" w:rsidRDefault="00624BB3" w:rsidP="004B4525">
      <w:pPr>
        <w:pStyle w:val="ListParagraph"/>
        <w:numPr>
          <w:ilvl w:val="0"/>
          <w:numId w:val="12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p</w:t>
      </w:r>
      <w:r w:rsidR="004B4525">
        <w:rPr>
          <w:rFonts w:cstheme="minorHAnsi"/>
          <w:i/>
          <w:iCs/>
        </w:rPr>
        <w:t xml:space="preserve">hs Besafe </w:t>
      </w:r>
    </w:p>
    <w:p w14:paraId="228E58CB" w14:textId="4B58AE30" w:rsidR="004B4525" w:rsidRPr="004B4525" w:rsidRDefault="00624BB3" w:rsidP="004B4525">
      <w:pPr>
        <w:pStyle w:val="ListParagraph"/>
        <w:numPr>
          <w:ilvl w:val="0"/>
          <w:numId w:val="12"/>
        </w:numPr>
        <w:rPr>
          <w:rFonts w:cstheme="minorHAnsi"/>
          <w:i/>
          <w:iCs/>
        </w:rPr>
      </w:pPr>
      <w:r>
        <w:rPr>
          <w:rFonts w:cstheme="minorHAnsi"/>
          <w:i/>
          <w:iCs/>
        </w:rPr>
        <w:t>p</w:t>
      </w:r>
      <w:r w:rsidR="004B4525">
        <w:rPr>
          <w:rFonts w:cstheme="minorHAnsi"/>
          <w:i/>
          <w:iCs/>
        </w:rPr>
        <w:t xml:space="preserve">hs </w:t>
      </w:r>
      <w:r>
        <w:rPr>
          <w:rFonts w:cstheme="minorHAnsi"/>
          <w:i/>
          <w:iCs/>
        </w:rPr>
        <w:t xml:space="preserve">Teacrate </w:t>
      </w:r>
    </w:p>
    <w:p w14:paraId="40DFDC09" w14:textId="77777777" w:rsidR="004B4525" w:rsidRPr="007A4E87" w:rsidRDefault="004B4525" w:rsidP="001C11A9">
      <w:pPr>
        <w:rPr>
          <w:rFonts w:cstheme="minorHAnsi"/>
        </w:rPr>
      </w:pPr>
    </w:p>
    <w:sectPr w:rsidR="004B4525" w:rsidRPr="007A4E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27756D"/>
    <w:multiLevelType w:val="hybridMultilevel"/>
    <w:tmpl w:val="FD157E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5307FC"/>
    <w:multiLevelType w:val="hybridMultilevel"/>
    <w:tmpl w:val="E85D19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C45618"/>
    <w:multiLevelType w:val="hybridMultilevel"/>
    <w:tmpl w:val="DC66C744"/>
    <w:lvl w:ilvl="0" w:tplc="4F9EF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77E7"/>
    <w:multiLevelType w:val="multilevel"/>
    <w:tmpl w:val="392A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0B0EAB"/>
    <w:multiLevelType w:val="multilevel"/>
    <w:tmpl w:val="B1B04D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F975F1"/>
    <w:multiLevelType w:val="hybridMultilevel"/>
    <w:tmpl w:val="351246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D62FD5"/>
    <w:multiLevelType w:val="hybridMultilevel"/>
    <w:tmpl w:val="600A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F515B"/>
    <w:multiLevelType w:val="multilevel"/>
    <w:tmpl w:val="C6E2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583056"/>
    <w:multiLevelType w:val="hybridMultilevel"/>
    <w:tmpl w:val="2FFC2F12"/>
    <w:lvl w:ilvl="0" w:tplc="1F3236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2414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9C9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8866D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2C0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3C26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0BCED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EAA16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4581B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8B4405"/>
    <w:multiLevelType w:val="multilevel"/>
    <w:tmpl w:val="5302D5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1A5AC0"/>
    <w:multiLevelType w:val="multilevel"/>
    <w:tmpl w:val="75721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E6143A"/>
    <w:multiLevelType w:val="multilevel"/>
    <w:tmpl w:val="60B0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A4F3A"/>
    <w:multiLevelType w:val="multilevel"/>
    <w:tmpl w:val="696A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949D1"/>
    <w:multiLevelType w:val="multilevel"/>
    <w:tmpl w:val="1042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9005019"/>
    <w:multiLevelType w:val="multilevel"/>
    <w:tmpl w:val="36D01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7703C3"/>
    <w:multiLevelType w:val="multilevel"/>
    <w:tmpl w:val="FF504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A157BF"/>
    <w:multiLevelType w:val="hybridMultilevel"/>
    <w:tmpl w:val="1B1452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30E30"/>
    <w:multiLevelType w:val="multilevel"/>
    <w:tmpl w:val="019E6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08875134">
    <w:abstractNumId w:val="0"/>
  </w:num>
  <w:num w:numId="2" w16cid:durableId="2091192970">
    <w:abstractNumId w:val="1"/>
  </w:num>
  <w:num w:numId="3" w16cid:durableId="134837872">
    <w:abstractNumId w:val="6"/>
  </w:num>
  <w:num w:numId="4" w16cid:durableId="555118481">
    <w:abstractNumId w:val="16"/>
  </w:num>
  <w:num w:numId="5" w16cid:durableId="537932296">
    <w:abstractNumId w:val="5"/>
  </w:num>
  <w:num w:numId="6" w16cid:durableId="1526941943">
    <w:abstractNumId w:val="8"/>
  </w:num>
  <w:num w:numId="7" w16cid:durableId="1753815351">
    <w:abstractNumId w:val="7"/>
  </w:num>
  <w:num w:numId="8" w16cid:durableId="379985871">
    <w:abstractNumId w:val="17"/>
  </w:num>
  <w:num w:numId="9" w16cid:durableId="449472502">
    <w:abstractNumId w:val="3"/>
  </w:num>
  <w:num w:numId="10" w16cid:durableId="1872255021">
    <w:abstractNumId w:val="13"/>
  </w:num>
  <w:num w:numId="11" w16cid:durableId="145824116">
    <w:abstractNumId w:val="11"/>
  </w:num>
  <w:num w:numId="12" w16cid:durableId="846095197">
    <w:abstractNumId w:val="2"/>
  </w:num>
  <w:num w:numId="13" w16cid:durableId="484975542">
    <w:abstractNumId w:val="4"/>
  </w:num>
  <w:num w:numId="14" w16cid:durableId="370809333">
    <w:abstractNumId w:val="9"/>
  </w:num>
  <w:num w:numId="15" w16cid:durableId="922107183">
    <w:abstractNumId w:val="15"/>
  </w:num>
  <w:num w:numId="16" w16cid:durableId="1659580477">
    <w:abstractNumId w:val="14"/>
  </w:num>
  <w:num w:numId="17" w16cid:durableId="183785046">
    <w:abstractNumId w:val="12"/>
  </w:num>
  <w:num w:numId="18" w16cid:durableId="706758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E23"/>
    <w:rsid w:val="00004431"/>
    <w:rsid w:val="0000660A"/>
    <w:rsid w:val="00016DDA"/>
    <w:rsid w:val="00024E71"/>
    <w:rsid w:val="000303FD"/>
    <w:rsid w:val="0004598B"/>
    <w:rsid w:val="00050F13"/>
    <w:rsid w:val="00051B14"/>
    <w:rsid w:val="00074602"/>
    <w:rsid w:val="00091E54"/>
    <w:rsid w:val="000922EA"/>
    <w:rsid w:val="0009783F"/>
    <w:rsid w:val="000A6D12"/>
    <w:rsid w:val="000D0038"/>
    <w:rsid w:val="000D71D3"/>
    <w:rsid w:val="000E49B3"/>
    <w:rsid w:val="00113249"/>
    <w:rsid w:val="001140CE"/>
    <w:rsid w:val="0012545F"/>
    <w:rsid w:val="001261ED"/>
    <w:rsid w:val="00130207"/>
    <w:rsid w:val="00132D2D"/>
    <w:rsid w:val="001504B6"/>
    <w:rsid w:val="0015232C"/>
    <w:rsid w:val="00156732"/>
    <w:rsid w:val="0017484C"/>
    <w:rsid w:val="00175EEA"/>
    <w:rsid w:val="001760B3"/>
    <w:rsid w:val="00194ABD"/>
    <w:rsid w:val="001A6D69"/>
    <w:rsid w:val="001B2801"/>
    <w:rsid w:val="001B52B6"/>
    <w:rsid w:val="001C11A9"/>
    <w:rsid w:val="001C281A"/>
    <w:rsid w:val="001C379A"/>
    <w:rsid w:val="001C40C1"/>
    <w:rsid w:val="001C7D53"/>
    <w:rsid w:val="001D02CA"/>
    <w:rsid w:val="001D339B"/>
    <w:rsid w:val="001D3A28"/>
    <w:rsid w:val="001E2AF6"/>
    <w:rsid w:val="001E5139"/>
    <w:rsid w:val="0020503F"/>
    <w:rsid w:val="00214422"/>
    <w:rsid w:val="002158FE"/>
    <w:rsid w:val="00220CC1"/>
    <w:rsid w:val="0022550C"/>
    <w:rsid w:val="00233D4E"/>
    <w:rsid w:val="0025121A"/>
    <w:rsid w:val="00257D1F"/>
    <w:rsid w:val="00283CD4"/>
    <w:rsid w:val="00295F22"/>
    <w:rsid w:val="002A4F79"/>
    <w:rsid w:val="002A5A83"/>
    <w:rsid w:val="002B1C51"/>
    <w:rsid w:val="002C4FE6"/>
    <w:rsid w:val="002D7497"/>
    <w:rsid w:val="002F4A3D"/>
    <w:rsid w:val="00326692"/>
    <w:rsid w:val="0035516D"/>
    <w:rsid w:val="00357FB4"/>
    <w:rsid w:val="003701AC"/>
    <w:rsid w:val="00371C92"/>
    <w:rsid w:val="003876EC"/>
    <w:rsid w:val="003A5419"/>
    <w:rsid w:val="003B67AD"/>
    <w:rsid w:val="003C0E23"/>
    <w:rsid w:val="003E7D20"/>
    <w:rsid w:val="004126F2"/>
    <w:rsid w:val="004157FB"/>
    <w:rsid w:val="0042546A"/>
    <w:rsid w:val="0042598B"/>
    <w:rsid w:val="00470A22"/>
    <w:rsid w:val="00472F5D"/>
    <w:rsid w:val="00483BE9"/>
    <w:rsid w:val="00485BF7"/>
    <w:rsid w:val="00493271"/>
    <w:rsid w:val="004B4525"/>
    <w:rsid w:val="004B5D38"/>
    <w:rsid w:val="004C049F"/>
    <w:rsid w:val="004C3452"/>
    <w:rsid w:val="004D24C6"/>
    <w:rsid w:val="00502B07"/>
    <w:rsid w:val="005303FF"/>
    <w:rsid w:val="00535AFC"/>
    <w:rsid w:val="00547341"/>
    <w:rsid w:val="00554BC0"/>
    <w:rsid w:val="005842A4"/>
    <w:rsid w:val="005B4027"/>
    <w:rsid w:val="005D7106"/>
    <w:rsid w:val="005F7552"/>
    <w:rsid w:val="00615473"/>
    <w:rsid w:val="00615B47"/>
    <w:rsid w:val="00623D4A"/>
    <w:rsid w:val="00624BB3"/>
    <w:rsid w:val="00627298"/>
    <w:rsid w:val="0064627D"/>
    <w:rsid w:val="00657157"/>
    <w:rsid w:val="006600DF"/>
    <w:rsid w:val="00671501"/>
    <w:rsid w:val="00680F08"/>
    <w:rsid w:val="006848DD"/>
    <w:rsid w:val="00684BF5"/>
    <w:rsid w:val="006924B3"/>
    <w:rsid w:val="006936F0"/>
    <w:rsid w:val="006A3B17"/>
    <w:rsid w:val="006A5A5F"/>
    <w:rsid w:val="006B0790"/>
    <w:rsid w:val="006B1A55"/>
    <w:rsid w:val="006B7622"/>
    <w:rsid w:val="006C013E"/>
    <w:rsid w:val="006C2EC3"/>
    <w:rsid w:val="006C5270"/>
    <w:rsid w:val="006E1EB3"/>
    <w:rsid w:val="006E5846"/>
    <w:rsid w:val="00700E23"/>
    <w:rsid w:val="00710604"/>
    <w:rsid w:val="007200F3"/>
    <w:rsid w:val="0072779A"/>
    <w:rsid w:val="00742515"/>
    <w:rsid w:val="00764E71"/>
    <w:rsid w:val="00777A45"/>
    <w:rsid w:val="00794877"/>
    <w:rsid w:val="007A4E87"/>
    <w:rsid w:val="007B057F"/>
    <w:rsid w:val="007B0F92"/>
    <w:rsid w:val="007B2D65"/>
    <w:rsid w:val="007D0F41"/>
    <w:rsid w:val="007D492B"/>
    <w:rsid w:val="007E183A"/>
    <w:rsid w:val="007E3AF9"/>
    <w:rsid w:val="007F4ADF"/>
    <w:rsid w:val="00815F33"/>
    <w:rsid w:val="00817DF5"/>
    <w:rsid w:val="00826A6B"/>
    <w:rsid w:val="00834343"/>
    <w:rsid w:val="008406C0"/>
    <w:rsid w:val="00857F5B"/>
    <w:rsid w:val="0088519B"/>
    <w:rsid w:val="00887742"/>
    <w:rsid w:val="008967B2"/>
    <w:rsid w:val="008A5FEB"/>
    <w:rsid w:val="008B4866"/>
    <w:rsid w:val="008B5344"/>
    <w:rsid w:val="008B6987"/>
    <w:rsid w:val="008C1F0E"/>
    <w:rsid w:val="008C25CD"/>
    <w:rsid w:val="008C47B9"/>
    <w:rsid w:val="008C750D"/>
    <w:rsid w:val="008E2F11"/>
    <w:rsid w:val="008E4D56"/>
    <w:rsid w:val="008E70E6"/>
    <w:rsid w:val="008F274A"/>
    <w:rsid w:val="008F2C71"/>
    <w:rsid w:val="008F3BC9"/>
    <w:rsid w:val="00904109"/>
    <w:rsid w:val="00913B59"/>
    <w:rsid w:val="00924184"/>
    <w:rsid w:val="009371BA"/>
    <w:rsid w:val="00940667"/>
    <w:rsid w:val="00964073"/>
    <w:rsid w:val="00977272"/>
    <w:rsid w:val="0099450A"/>
    <w:rsid w:val="009A1805"/>
    <w:rsid w:val="009C0701"/>
    <w:rsid w:val="009C70AC"/>
    <w:rsid w:val="009D0AF1"/>
    <w:rsid w:val="009E1267"/>
    <w:rsid w:val="00A066C9"/>
    <w:rsid w:val="00A17905"/>
    <w:rsid w:val="00A206C5"/>
    <w:rsid w:val="00A2110F"/>
    <w:rsid w:val="00A80F1B"/>
    <w:rsid w:val="00AA194A"/>
    <w:rsid w:val="00AA415E"/>
    <w:rsid w:val="00AC6CFC"/>
    <w:rsid w:val="00AD048C"/>
    <w:rsid w:val="00AE1116"/>
    <w:rsid w:val="00AE766B"/>
    <w:rsid w:val="00AF0365"/>
    <w:rsid w:val="00B021B9"/>
    <w:rsid w:val="00B27A5B"/>
    <w:rsid w:val="00B30A65"/>
    <w:rsid w:val="00B41D40"/>
    <w:rsid w:val="00B4616B"/>
    <w:rsid w:val="00B516B8"/>
    <w:rsid w:val="00B55A90"/>
    <w:rsid w:val="00B60DB5"/>
    <w:rsid w:val="00B70C85"/>
    <w:rsid w:val="00B74E05"/>
    <w:rsid w:val="00B772C7"/>
    <w:rsid w:val="00B93199"/>
    <w:rsid w:val="00B93753"/>
    <w:rsid w:val="00BB77E5"/>
    <w:rsid w:val="00BC551E"/>
    <w:rsid w:val="00BC57A7"/>
    <w:rsid w:val="00BC61BB"/>
    <w:rsid w:val="00BD1267"/>
    <w:rsid w:val="00BD312F"/>
    <w:rsid w:val="00BD5B68"/>
    <w:rsid w:val="00BE0DBE"/>
    <w:rsid w:val="00BE1C3A"/>
    <w:rsid w:val="00C06263"/>
    <w:rsid w:val="00C333E8"/>
    <w:rsid w:val="00C367AF"/>
    <w:rsid w:val="00C369A5"/>
    <w:rsid w:val="00C42952"/>
    <w:rsid w:val="00C53449"/>
    <w:rsid w:val="00C576FA"/>
    <w:rsid w:val="00C64A8B"/>
    <w:rsid w:val="00C73CC4"/>
    <w:rsid w:val="00C8074B"/>
    <w:rsid w:val="00C8094B"/>
    <w:rsid w:val="00C859B9"/>
    <w:rsid w:val="00C90F3B"/>
    <w:rsid w:val="00C95973"/>
    <w:rsid w:val="00CA4FAF"/>
    <w:rsid w:val="00CB19AF"/>
    <w:rsid w:val="00CD63EC"/>
    <w:rsid w:val="00CF52D8"/>
    <w:rsid w:val="00D17A65"/>
    <w:rsid w:val="00D2682C"/>
    <w:rsid w:val="00D3098C"/>
    <w:rsid w:val="00D32249"/>
    <w:rsid w:val="00D35A51"/>
    <w:rsid w:val="00D7196A"/>
    <w:rsid w:val="00D84C44"/>
    <w:rsid w:val="00DA7F91"/>
    <w:rsid w:val="00DB6768"/>
    <w:rsid w:val="00DC3C54"/>
    <w:rsid w:val="00DD26DC"/>
    <w:rsid w:val="00DF2021"/>
    <w:rsid w:val="00E25A62"/>
    <w:rsid w:val="00E50CE2"/>
    <w:rsid w:val="00E56C2D"/>
    <w:rsid w:val="00E67059"/>
    <w:rsid w:val="00E76D2A"/>
    <w:rsid w:val="00E808D0"/>
    <w:rsid w:val="00E93B83"/>
    <w:rsid w:val="00EC0676"/>
    <w:rsid w:val="00EE3527"/>
    <w:rsid w:val="00F178E6"/>
    <w:rsid w:val="00F32BC7"/>
    <w:rsid w:val="00F53D38"/>
    <w:rsid w:val="00F54DB8"/>
    <w:rsid w:val="00F54FAF"/>
    <w:rsid w:val="00F704E1"/>
    <w:rsid w:val="00F82A8B"/>
    <w:rsid w:val="00F920EC"/>
    <w:rsid w:val="00FA0D63"/>
    <w:rsid w:val="00FA4BE0"/>
    <w:rsid w:val="00FB02B8"/>
    <w:rsid w:val="00FB0B5C"/>
    <w:rsid w:val="00FB15B1"/>
    <w:rsid w:val="00FC77F7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272B1"/>
  <w15:chartTrackingRefBased/>
  <w15:docId w15:val="{B77BC31C-72F4-49A8-8C18-A63E02EAF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0E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0E23"/>
    <w:pPr>
      <w:ind w:left="720"/>
      <w:contextualSpacing/>
    </w:pPr>
  </w:style>
  <w:style w:type="paragraph" w:styleId="NoSpacing">
    <w:name w:val="No Spacing"/>
    <w:uiPriority w:val="1"/>
    <w:qFormat/>
    <w:rsid w:val="00F704E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rsid w:val="008967B2"/>
    <w:pPr>
      <w:spacing w:before="100" w:beforeAutospacing="1" w:after="100" w:afterAutospacing="1" w:line="240" w:lineRule="auto"/>
    </w:pPr>
    <w:rPr>
      <w:rFonts w:ascii="Tahoma" w:eastAsia="Arial Unicode MS" w:hAnsi="Tahoma" w:cs="Tahoma"/>
      <w:sz w:val="24"/>
      <w:szCs w:val="24"/>
    </w:rPr>
  </w:style>
  <w:style w:type="character" w:styleId="Emphasis">
    <w:name w:val="Emphasis"/>
    <w:qFormat/>
    <w:rsid w:val="008967B2"/>
    <w:rPr>
      <w:i/>
      <w:iCs/>
    </w:rPr>
  </w:style>
  <w:style w:type="character" w:styleId="Strong">
    <w:name w:val="Strong"/>
    <w:basedOn w:val="DefaultParagraphFont"/>
    <w:uiPriority w:val="22"/>
    <w:qFormat/>
    <w:rsid w:val="007A4E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Jones</dc:creator>
  <cp:keywords/>
  <dc:description/>
  <cp:lastModifiedBy>Kelly Greenaway</cp:lastModifiedBy>
  <cp:revision>49</cp:revision>
  <dcterms:created xsi:type="dcterms:W3CDTF">2025-01-23T12:36:00Z</dcterms:created>
  <dcterms:modified xsi:type="dcterms:W3CDTF">2025-03-10T16:24:00Z</dcterms:modified>
</cp:coreProperties>
</file>