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489B82F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77777777"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£46,500 </w:t>
      </w:r>
      <w:r w:rsidRPr="00951765">
        <w:rPr>
          <w:rFonts w:ascii="Calibri" w:eastAsia="Times New Roman" w:hAnsi="Calibri" w:cs="Calibri"/>
          <w:b/>
          <w:bCs/>
          <w:color w:val="000000"/>
          <w:sz w:val="24"/>
          <w:szCs w:val="24"/>
          <w:lang w:eastAsia="en-GB"/>
        </w:rPr>
        <w:t>earnings, plus company car and equipment</w:t>
      </w:r>
    </w:p>
    <w:p w14:paraId="36061C5F" w14:textId="2DD1FC75"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6BCEE20D"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Carrying out Inspecting &amp; Testing on customer’s electrical installations (EICR’s) including Emergency Lighting Testing, Fire Alarm Inspections, Mains Analysis, Thermal Imaging</w:t>
      </w:r>
      <w:r w:rsidR="002B2530">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27969DC4"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B81EB3">
        <w:rPr>
          <w:rFonts w:ascii="Calibri" w:eastAsia="Times New Roman" w:hAnsi="Calibri" w:cs="Calibri"/>
          <w:color w:val="000000"/>
          <w:sz w:val="24"/>
          <w:szCs w:val="24"/>
          <w:lang w:eastAsia="en-GB"/>
        </w:rPr>
        <w:t>3</w:t>
      </w:r>
      <w:r w:rsidR="003424EC">
        <w:rPr>
          <w:rFonts w:ascii="Calibri" w:eastAsia="Times New Roman" w:hAnsi="Calibri" w:cs="Calibri"/>
          <w:color w:val="000000"/>
          <w:sz w:val="24"/>
          <w:szCs w:val="24"/>
          <w:lang w:eastAsia="en-GB"/>
        </w:rPr>
        <w:t>4,</w:t>
      </w:r>
      <w:r w:rsidR="00975ACC">
        <w:rPr>
          <w:rFonts w:ascii="Calibri" w:eastAsia="Times New Roman" w:hAnsi="Calibri" w:cs="Calibri"/>
          <w:color w:val="000000"/>
          <w:sz w:val="24"/>
          <w:szCs w:val="24"/>
          <w:lang w:eastAsia="en-GB"/>
        </w:rPr>
        <w:t>715</w:t>
      </w:r>
      <w:r w:rsidR="00B81EB3">
        <w:rPr>
          <w:rFonts w:ascii="Calibri" w:eastAsia="Times New Roman" w:hAnsi="Calibri" w:cs="Calibri"/>
          <w:color w:val="000000"/>
          <w:sz w:val="24"/>
          <w:szCs w:val="24"/>
          <w:lang w:eastAsia="en-GB"/>
        </w:rPr>
        <w:t xml:space="preserve"> </w:t>
      </w:r>
      <w:r w:rsidR="00583AA7">
        <w:rPr>
          <w:rFonts w:ascii="Calibri" w:eastAsia="Times New Roman" w:hAnsi="Calibri" w:cs="Calibri"/>
          <w:color w:val="000000"/>
          <w:sz w:val="24"/>
          <w:szCs w:val="24"/>
          <w:lang w:eastAsia="en-GB"/>
        </w:rPr>
        <w:t>ri</w:t>
      </w:r>
      <w:r w:rsidR="008A6DA1" w:rsidRPr="008A6DA1">
        <w:rPr>
          <w:rFonts w:ascii="Calibri" w:eastAsia="Times New Roman" w:hAnsi="Calibri" w:cs="Calibri"/>
          <w:color w:val="000000"/>
          <w:sz w:val="24"/>
          <w:szCs w:val="24"/>
          <w:lang w:eastAsia="en-GB"/>
        </w:rPr>
        <w:t>sing to £</w:t>
      </w:r>
      <w:r w:rsidR="003424EC">
        <w:rPr>
          <w:rFonts w:ascii="Calibri" w:eastAsia="Times New Roman" w:hAnsi="Calibri" w:cs="Calibri"/>
          <w:color w:val="000000"/>
          <w:sz w:val="24"/>
          <w:szCs w:val="24"/>
          <w:lang w:eastAsia="en-GB"/>
        </w:rPr>
        <w:t>36,</w:t>
      </w:r>
      <w:r w:rsidR="00975ACC">
        <w:rPr>
          <w:rFonts w:ascii="Calibri" w:eastAsia="Times New Roman" w:hAnsi="Calibri" w:cs="Calibri"/>
          <w:color w:val="000000"/>
          <w:sz w:val="24"/>
          <w:szCs w:val="24"/>
          <w:lang w:eastAsia="en-GB"/>
        </w:rPr>
        <w:t>795</w:t>
      </w:r>
      <w:r w:rsidR="008A6DA1" w:rsidRPr="008A6DA1">
        <w:rPr>
          <w:rFonts w:ascii="Calibri" w:eastAsia="Times New Roman" w:hAnsi="Calibri" w:cs="Calibri"/>
          <w:color w:val="000000"/>
          <w:sz w:val="24"/>
          <w:szCs w:val="24"/>
          <w:lang w:eastAsia="en-GB"/>
        </w:rPr>
        <w:t xml:space="preserve"> after a successful probation period</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£46,500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call</w:t>
      </w:r>
      <w:r w:rsidR="00ED6725">
        <w:rPr>
          <w:rFonts w:ascii="Calibri" w:eastAsia="Times New Roman" w:hAnsi="Calibri" w:cs="Calibri"/>
          <w:color w:val="000000"/>
          <w:sz w:val="24"/>
          <w:szCs w:val="24"/>
          <w:lang w:eastAsia="en-GB"/>
        </w:rPr>
        <w:t>out payments (1-3 weeks)</w:t>
      </w:r>
      <w:r w:rsidRPr="00951765">
        <w:rPr>
          <w:rFonts w:ascii="Calibri" w:eastAsia="Times New Roman" w:hAnsi="Calibri" w:cs="Calibri"/>
          <w:color w:val="000000"/>
          <w:sz w:val="24"/>
          <w:szCs w:val="24"/>
          <w:lang w:eastAsia="en-GB"/>
        </w:rPr>
        <w:t>, overtime/weekends, and paid travel time) </w:t>
      </w:r>
    </w:p>
    <w:p w14:paraId="03271AB3" w14:textId="646D1D25"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w:t>
      </w:r>
      <w:r w:rsidR="004537B1">
        <w:rPr>
          <w:rFonts w:ascii="Calibri" w:eastAsia="Times New Roman" w:hAnsi="Calibri" w:cs="Calibri"/>
          <w:b/>
          <w:bCs/>
          <w:color w:val="FF0000"/>
          <w:sz w:val="24"/>
          <w:szCs w:val="24"/>
          <w:lang w:eastAsia="en-GB"/>
        </w:rPr>
        <w:t>4</w:t>
      </w:r>
      <w:r w:rsidRPr="00951765">
        <w:rPr>
          <w:rFonts w:ascii="Calibri" w:eastAsia="Times New Roman" w:hAnsi="Calibri" w:cs="Calibri"/>
          <w:b/>
          <w:bCs/>
          <w:color w:val="FF0000"/>
          <w:sz w:val="24"/>
          <w:szCs w:val="24"/>
          <w:lang w:eastAsia="en-GB"/>
        </w:rPr>
        <w:t>,400</w:t>
      </w:r>
      <w:r w:rsidR="002B2530">
        <w:rPr>
          <w:rFonts w:ascii="Calibri" w:eastAsia="Times New Roman" w:hAnsi="Calibri" w:cs="Calibri"/>
          <w:b/>
          <w:bCs/>
          <w:color w:val="FF0000"/>
          <w:sz w:val="24"/>
          <w:szCs w:val="24"/>
          <w:lang w:eastAsia="en-GB"/>
        </w:rPr>
        <w:t>.</w:t>
      </w:r>
    </w:p>
    <w:p w14:paraId="0E37EAF2" w14:textId="7AC30CD9"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r w:rsidRPr="00951765">
        <w:rPr>
          <w:rFonts w:ascii="Calibri" w:eastAsia="Times New Roman" w:hAnsi="Calibri" w:cs="Calibri"/>
          <w:b/>
          <w:bCs/>
          <w:color w:val="000000"/>
          <w:sz w:val="24"/>
          <w:szCs w:val="24"/>
          <w:lang w:eastAsia="en-GB"/>
        </w:rPr>
        <w:t>uncapped</w:t>
      </w:r>
      <w:r w:rsidR="002B2530">
        <w:rPr>
          <w:rFonts w:ascii="Calibri" w:eastAsia="Times New Roman" w:hAnsi="Calibri" w:cs="Calibri"/>
          <w:b/>
          <w:bCs/>
          <w:color w:val="000000"/>
          <w:sz w:val="24"/>
          <w:szCs w:val="24"/>
          <w:lang w:eastAsia="en-GB"/>
        </w:rPr>
        <w:t>.</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27D0D20D"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r w:rsidR="002B2530">
        <w:rPr>
          <w:rFonts w:ascii="Calibri" w:eastAsia="Times New Roman" w:hAnsi="Calibri" w:cs="Calibri"/>
          <w:b/>
          <w:bCs/>
          <w:color w:val="000000"/>
          <w:sz w:val="24"/>
          <w:szCs w:val="24"/>
          <w:lang w:eastAsia="en-GB"/>
        </w:rPr>
        <w:t>.</w:t>
      </w:r>
    </w:p>
    <w:p w14:paraId="0E90A09E" w14:textId="111701E2"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related expenses</w:t>
      </w:r>
      <w:r w:rsidR="002B2530">
        <w:rPr>
          <w:rFonts w:ascii="Calibri" w:eastAsia="Times New Roman" w:hAnsi="Calibri" w:cs="Calibri"/>
          <w:b/>
          <w:bCs/>
          <w:color w:val="000000"/>
          <w:sz w:val="24"/>
          <w:szCs w:val="24"/>
          <w:lang w:eastAsia="en-GB"/>
        </w:rPr>
        <w:t>.</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3AB007AE"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r w:rsidR="002B2530">
        <w:rPr>
          <w:rFonts w:ascii="Calibri" w:eastAsia="Times New Roman" w:hAnsi="Calibri" w:cs="Calibri"/>
          <w:b/>
          <w:bCs/>
          <w:color w:val="000000"/>
          <w:sz w:val="24"/>
          <w:szCs w:val="24"/>
          <w:lang w:eastAsia="en-GB"/>
        </w:rPr>
        <w:t>.</w:t>
      </w:r>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w:t>
      </w: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2360/2330 part 1 &amp; 2 qualification OR equivalent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was founded in 1963 and we are the leading provider for Hygiene Services in the UK, Spain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businesses include: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w:t>
      </w:r>
      <w:proofErr w:type="spellStart"/>
      <w:r w:rsidRPr="00951765">
        <w:rPr>
          <w:rFonts w:ascii="Calibri" w:eastAsia="Times New Roman" w:hAnsi="Calibri" w:cs="Calibri"/>
          <w:color w:val="000000"/>
          <w:sz w:val="24"/>
          <w:szCs w:val="24"/>
          <w:lang w:eastAsia="en-GB"/>
        </w:rPr>
        <w:t>Teacrate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Besafe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Wastekit</w:t>
      </w:r>
      <w:proofErr w:type="spellEnd"/>
      <w:r w:rsidRPr="00951765">
        <w:rPr>
          <w:rFonts w:ascii="Calibri" w:eastAsia="Times New Roman" w:hAnsi="Calibri" w:cs="Calibri"/>
          <w:color w:val="000000"/>
          <w:sz w:val="24"/>
          <w:szCs w:val="24"/>
          <w:lang w:eastAsia="en-GB"/>
        </w:rPr>
        <w: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77366"/>
    <w:rsid w:val="001458FF"/>
    <w:rsid w:val="0015617C"/>
    <w:rsid w:val="002B2530"/>
    <w:rsid w:val="002F0121"/>
    <w:rsid w:val="003424EC"/>
    <w:rsid w:val="00367728"/>
    <w:rsid w:val="003962B1"/>
    <w:rsid w:val="00434E5E"/>
    <w:rsid w:val="00436A30"/>
    <w:rsid w:val="004537B1"/>
    <w:rsid w:val="00583AA7"/>
    <w:rsid w:val="00593411"/>
    <w:rsid w:val="005935D0"/>
    <w:rsid w:val="0069302A"/>
    <w:rsid w:val="006A005A"/>
    <w:rsid w:val="008A6DA1"/>
    <w:rsid w:val="00951765"/>
    <w:rsid w:val="0096224D"/>
    <w:rsid w:val="00975ACC"/>
    <w:rsid w:val="00A316E1"/>
    <w:rsid w:val="00AC0C7E"/>
    <w:rsid w:val="00B05E65"/>
    <w:rsid w:val="00B81EB3"/>
    <w:rsid w:val="00BB00F1"/>
    <w:rsid w:val="00BB3E65"/>
    <w:rsid w:val="00C00A13"/>
    <w:rsid w:val="00C07B41"/>
    <w:rsid w:val="00C452B7"/>
    <w:rsid w:val="00C7272A"/>
    <w:rsid w:val="00D4108B"/>
    <w:rsid w:val="00D5653D"/>
    <w:rsid w:val="00D7165A"/>
    <w:rsid w:val="00DD5C0F"/>
    <w:rsid w:val="00E9726E"/>
    <w:rsid w:val="00ED6725"/>
    <w:rsid w:val="00F34D02"/>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4" ma:contentTypeDescription="Create a new document." ma:contentTypeScope="" ma:versionID="1783c8f3d117cec8f0db7d08dc3c8928">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d7c8dab1b682116fdaabde7360aae537"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75248-2F10-44F3-9294-5B5BE17CD76C}">
  <ds:schemaRefs>
    <ds:schemaRef ds:uri="http://schemas.microsoft.com/sharepoint/v3/contenttype/forms"/>
  </ds:schemaRefs>
</ds:datastoreItem>
</file>

<file path=customXml/itemProps2.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customXml/itemProps3.xml><?xml version="1.0" encoding="utf-8"?>
<ds:datastoreItem xmlns:ds="http://schemas.openxmlformats.org/officeDocument/2006/customXml" ds:itemID="{012993C8-4417-418A-B641-6500A069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515</Words>
  <Characters>2941</Characters>
  <Application>Microsoft Office Word</Application>
  <DocSecurity>0</DocSecurity>
  <Lines>24</Lines>
  <Paragraphs>6</Paragraphs>
  <ScaleCrop>false</ScaleCrop>
  <Company>Personnel Hygiene Services Ltd</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22</cp:revision>
  <dcterms:created xsi:type="dcterms:W3CDTF">2024-04-11T07:31:00Z</dcterms:created>
  <dcterms:modified xsi:type="dcterms:W3CDTF">2025-04-03T10:28:00Z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