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5AD" w14:textId="77777777" w:rsidR="00D63CEA" w:rsidRPr="00447887" w:rsidRDefault="005D4063" w:rsidP="00D63CEA">
      <w:pPr>
        <w:rPr>
          <w:b/>
          <w:color w:val="44565E"/>
          <w:sz w:val="28"/>
          <w:szCs w:val="28"/>
        </w:rPr>
      </w:pPr>
      <w:r w:rsidRPr="00447887">
        <w:rPr>
          <w:b/>
          <w:color w:val="44565E"/>
          <w:sz w:val="28"/>
          <w:szCs w:val="28"/>
        </w:rPr>
        <w:t>Job Description</w:t>
      </w:r>
    </w:p>
    <w:p w14:paraId="610A6A6B" w14:textId="77777777" w:rsidR="00450E3C" w:rsidRPr="00447887" w:rsidRDefault="00450E3C" w:rsidP="00D63CEA">
      <w:pPr>
        <w:rPr>
          <w:b/>
          <w:color w:val="44565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1"/>
      </w:tblGrid>
      <w:tr w:rsidR="00450E3C" w:rsidRPr="00447887" w14:paraId="0E78C4BC" w14:textId="77777777" w:rsidTr="15A49B85">
        <w:tc>
          <w:tcPr>
            <w:tcW w:w="2235" w:type="dxa"/>
          </w:tcPr>
          <w:p w14:paraId="67A16C47" w14:textId="77777777" w:rsidR="00450E3C" w:rsidRPr="003D37C5" w:rsidRDefault="00450E3C" w:rsidP="00D63CEA">
            <w:pPr>
              <w:rPr>
                <w:b/>
                <w:color w:val="44565E"/>
                <w:sz w:val="28"/>
                <w:szCs w:val="28"/>
              </w:rPr>
            </w:pPr>
            <w:r w:rsidRPr="003D37C5">
              <w:rPr>
                <w:b/>
                <w:color w:val="44565E"/>
              </w:rPr>
              <w:t>Job Title</w:t>
            </w:r>
          </w:p>
        </w:tc>
        <w:tc>
          <w:tcPr>
            <w:tcW w:w="7001" w:type="dxa"/>
          </w:tcPr>
          <w:p w14:paraId="36C3BEBA" w14:textId="7C31F5C8" w:rsidR="00450E3C" w:rsidRPr="0028218C" w:rsidRDefault="001538E9" w:rsidP="18554540">
            <w:pPr>
              <w:spacing w:line="259" w:lineRule="auto"/>
              <w:jc w:val="center"/>
              <w:rPr>
                <w:color w:val="44565E"/>
                <w:sz w:val="22"/>
                <w:szCs w:val="22"/>
              </w:rPr>
            </w:pPr>
            <w:r>
              <w:rPr>
                <w:color w:val="44565E"/>
                <w:sz w:val="22"/>
                <w:szCs w:val="22"/>
              </w:rPr>
              <w:t>Business Development</w:t>
            </w:r>
            <w:r w:rsidR="65AE95AF" w:rsidRPr="18554540">
              <w:rPr>
                <w:color w:val="44565E"/>
                <w:sz w:val="22"/>
                <w:szCs w:val="22"/>
              </w:rPr>
              <w:t xml:space="preserve"> Manager</w:t>
            </w:r>
          </w:p>
        </w:tc>
      </w:tr>
      <w:tr w:rsidR="00450E3C" w:rsidRPr="00447887" w14:paraId="0DC83F0D" w14:textId="77777777" w:rsidTr="15A49B85">
        <w:tc>
          <w:tcPr>
            <w:tcW w:w="2235" w:type="dxa"/>
          </w:tcPr>
          <w:p w14:paraId="4A2007A2" w14:textId="77777777" w:rsidR="00450E3C" w:rsidRPr="003D37C5" w:rsidRDefault="00450E3C" w:rsidP="00D63CEA">
            <w:pPr>
              <w:rPr>
                <w:b/>
                <w:color w:val="44565E"/>
                <w:sz w:val="28"/>
                <w:szCs w:val="28"/>
              </w:rPr>
            </w:pPr>
            <w:r w:rsidRPr="003D37C5">
              <w:rPr>
                <w:b/>
                <w:color w:val="44565E"/>
              </w:rPr>
              <w:t>Division</w:t>
            </w:r>
          </w:p>
        </w:tc>
        <w:tc>
          <w:tcPr>
            <w:tcW w:w="7001" w:type="dxa"/>
          </w:tcPr>
          <w:p w14:paraId="49D1B98D" w14:textId="57DCF563" w:rsidR="00450E3C" w:rsidRPr="0028218C" w:rsidRDefault="7EAF53A5" w:rsidP="18554540">
            <w:pPr>
              <w:spacing w:line="259" w:lineRule="auto"/>
              <w:jc w:val="center"/>
              <w:rPr>
                <w:color w:val="44565E"/>
                <w:sz w:val="22"/>
                <w:szCs w:val="22"/>
              </w:rPr>
            </w:pPr>
            <w:r w:rsidRPr="18554540">
              <w:rPr>
                <w:color w:val="44565E"/>
                <w:sz w:val="22"/>
                <w:szCs w:val="22"/>
              </w:rPr>
              <w:t>Warner Howard</w:t>
            </w:r>
          </w:p>
        </w:tc>
      </w:tr>
      <w:tr w:rsidR="00450E3C" w:rsidRPr="00447887" w14:paraId="71715477" w14:textId="77777777" w:rsidTr="15A49B85">
        <w:tc>
          <w:tcPr>
            <w:tcW w:w="2235" w:type="dxa"/>
          </w:tcPr>
          <w:p w14:paraId="56278D9E" w14:textId="77777777" w:rsidR="00450E3C" w:rsidRPr="003D37C5" w:rsidRDefault="00450E3C" w:rsidP="00D63CEA">
            <w:pPr>
              <w:rPr>
                <w:b/>
                <w:color w:val="44565E"/>
              </w:rPr>
            </w:pPr>
            <w:r w:rsidRPr="003D37C5">
              <w:rPr>
                <w:b/>
                <w:color w:val="44565E"/>
              </w:rPr>
              <w:t>Reports to</w:t>
            </w:r>
          </w:p>
        </w:tc>
        <w:tc>
          <w:tcPr>
            <w:tcW w:w="7001" w:type="dxa"/>
          </w:tcPr>
          <w:p w14:paraId="4670D392" w14:textId="1BDEF80B" w:rsidR="00450E3C" w:rsidRPr="0028218C" w:rsidRDefault="001538E9" w:rsidP="00450E3C">
            <w:pPr>
              <w:jc w:val="center"/>
              <w:rPr>
                <w:color w:val="44565E"/>
                <w:sz w:val="22"/>
                <w:szCs w:val="22"/>
              </w:rPr>
            </w:pPr>
            <w:r>
              <w:rPr>
                <w:color w:val="44565E"/>
                <w:sz w:val="22"/>
                <w:szCs w:val="22"/>
              </w:rPr>
              <w:t>Managing Director</w:t>
            </w:r>
          </w:p>
        </w:tc>
      </w:tr>
    </w:tbl>
    <w:p w14:paraId="23C23D90" w14:textId="77777777" w:rsidR="00450E3C" w:rsidRPr="00447887" w:rsidRDefault="00450E3C" w:rsidP="00D63CEA">
      <w:pPr>
        <w:rPr>
          <w:b/>
          <w:color w:val="44565E"/>
          <w:sz w:val="28"/>
          <w:szCs w:val="28"/>
        </w:rPr>
      </w:pPr>
    </w:p>
    <w:p w14:paraId="07571FFC" w14:textId="77777777" w:rsidR="00E05458" w:rsidRDefault="00E05458" w:rsidP="00D63CEA">
      <w:pPr>
        <w:rPr>
          <w:b/>
          <w:bCs/>
          <w:color w:val="44565E"/>
        </w:rPr>
      </w:pPr>
    </w:p>
    <w:p w14:paraId="3126408B" w14:textId="77777777" w:rsidR="00E05458" w:rsidRDefault="00E05458" w:rsidP="00D63CEA">
      <w:pPr>
        <w:rPr>
          <w:b/>
          <w:bCs/>
          <w:color w:val="44565E"/>
        </w:rPr>
      </w:pPr>
    </w:p>
    <w:p w14:paraId="6DC0792E" w14:textId="3472BF6B" w:rsidR="00341FE9" w:rsidRDefault="00933B73" w:rsidP="00D63CEA">
      <w:pPr>
        <w:rPr>
          <w:b/>
          <w:color w:val="44565E"/>
        </w:rPr>
      </w:pPr>
      <w:r>
        <w:rPr>
          <w:b/>
          <w:bCs/>
          <w:color w:val="44565E"/>
        </w:rPr>
        <w:t>Key</w:t>
      </w:r>
      <w:r w:rsidR="005D4063" w:rsidRPr="18554540">
        <w:rPr>
          <w:b/>
          <w:bCs/>
          <w:color w:val="44565E"/>
        </w:rPr>
        <w:t xml:space="preserve"> Purpose</w:t>
      </w:r>
    </w:p>
    <w:p w14:paraId="77090568" w14:textId="34557089" w:rsidR="3D5438D7" w:rsidRDefault="00AD0620" w:rsidP="000971C4">
      <w:pPr>
        <w:pStyle w:val="ListParagraph"/>
        <w:numPr>
          <w:ilvl w:val="0"/>
          <w:numId w:val="12"/>
        </w:numPr>
        <w:spacing w:before="100" w:after="100" w:line="259" w:lineRule="auto"/>
        <w:rPr>
          <w:rFonts w:ascii="Calibri" w:hAnsi="Calibri" w:cs="Times New Roman"/>
          <w:color w:val="44565E"/>
        </w:rPr>
      </w:pPr>
      <w:r w:rsidRPr="000971C4">
        <w:rPr>
          <w:rFonts w:ascii="Calibri" w:hAnsi="Calibri" w:cs="Times New Roman"/>
          <w:color w:val="44565E"/>
        </w:rPr>
        <w:t>To identify</w:t>
      </w:r>
      <w:r w:rsidR="005F59AD" w:rsidRPr="000971C4">
        <w:rPr>
          <w:rFonts w:ascii="Calibri" w:hAnsi="Calibri" w:cs="Times New Roman"/>
          <w:color w:val="44565E"/>
        </w:rPr>
        <w:t>,</w:t>
      </w:r>
      <w:r w:rsidRPr="000971C4">
        <w:rPr>
          <w:rFonts w:ascii="Calibri" w:hAnsi="Calibri" w:cs="Times New Roman"/>
          <w:color w:val="44565E"/>
        </w:rPr>
        <w:t xml:space="preserve"> target</w:t>
      </w:r>
      <w:r w:rsidR="005F59AD" w:rsidRPr="000971C4">
        <w:rPr>
          <w:rFonts w:ascii="Calibri" w:hAnsi="Calibri" w:cs="Times New Roman"/>
          <w:color w:val="44565E"/>
        </w:rPr>
        <w:t xml:space="preserve"> &amp; win new business</w:t>
      </w:r>
      <w:r w:rsidR="005220F9" w:rsidRPr="000971C4">
        <w:rPr>
          <w:rFonts w:ascii="Calibri" w:hAnsi="Calibri" w:cs="Times New Roman"/>
          <w:color w:val="44565E"/>
        </w:rPr>
        <w:t xml:space="preserve"> from new customers.</w:t>
      </w:r>
    </w:p>
    <w:p w14:paraId="15CD44C8" w14:textId="3095B7E2" w:rsidR="00AB1E28" w:rsidRDefault="00F10B58" w:rsidP="000971C4">
      <w:pPr>
        <w:pStyle w:val="ListParagraph"/>
        <w:numPr>
          <w:ilvl w:val="0"/>
          <w:numId w:val="12"/>
        </w:numPr>
        <w:spacing w:before="100" w:after="100" w:line="259" w:lineRule="auto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Target large multi sited end users to be fulfilled by our existing customer</w:t>
      </w:r>
      <w:r w:rsidR="008C3943">
        <w:rPr>
          <w:rFonts w:ascii="Calibri" w:hAnsi="Calibri" w:cs="Times New Roman"/>
          <w:color w:val="44565E"/>
        </w:rPr>
        <w:t>s.</w:t>
      </w:r>
    </w:p>
    <w:p w14:paraId="1D82E130" w14:textId="2A05B194" w:rsidR="008C3943" w:rsidRDefault="008C3943" w:rsidP="000971C4">
      <w:pPr>
        <w:pStyle w:val="ListParagraph"/>
        <w:numPr>
          <w:ilvl w:val="0"/>
          <w:numId w:val="12"/>
        </w:numPr>
        <w:spacing w:before="100" w:after="100" w:line="259" w:lineRule="auto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Target other hygien</w:t>
      </w:r>
      <w:r w:rsidR="00D939B8">
        <w:rPr>
          <w:rFonts w:ascii="Calibri" w:hAnsi="Calibri" w:cs="Times New Roman"/>
          <w:color w:val="44565E"/>
        </w:rPr>
        <w:t xml:space="preserve">e companies </w:t>
      </w:r>
      <w:r w:rsidR="004C2E82">
        <w:rPr>
          <w:rFonts w:ascii="Calibri" w:hAnsi="Calibri" w:cs="Times New Roman"/>
          <w:color w:val="44565E"/>
        </w:rPr>
        <w:t>that can</w:t>
      </w:r>
      <w:r w:rsidR="00D939B8">
        <w:rPr>
          <w:rFonts w:ascii="Calibri" w:hAnsi="Calibri" w:cs="Times New Roman"/>
          <w:color w:val="44565E"/>
        </w:rPr>
        <w:t xml:space="preserve"> </w:t>
      </w:r>
      <w:r w:rsidR="004C2E82">
        <w:rPr>
          <w:rFonts w:ascii="Calibri" w:hAnsi="Calibri" w:cs="Times New Roman"/>
          <w:color w:val="44565E"/>
        </w:rPr>
        <w:t>re</w:t>
      </w:r>
      <w:r w:rsidR="00D939B8">
        <w:rPr>
          <w:rFonts w:ascii="Calibri" w:hAnsi="Calibri" w:cs="Times New Roman"/>
          <w:color w:val="44565E"/>
        </w:rPr>
        <w:t>sell our products</w:t>
      </w:r>
      <w:r w:rsidR="00F77439">
        <w:rPr>
          <w:rFonts w:ascii="Calibri" w:hAnsi="Calibri" w:cs="Times New Roman"/>
          <w:color w:val="44565E"/>
        </w:rPr>
        <w:t>.</w:t>
      </w:r>
    </w:p>
    <w:p w14:paraId="4236DD04" w14:textId="2C1E1802" w:rsidR="00F77439" w:rsidRPr="000971C4" w:rsidRDefault="004B3CD8" w:rsidP="000971C4">
      <w:pPr>
        <w:pStyle w:val="ListParagraph"/>
        <w:numPr>
          <w:ilvl w:val="0"/>
          <w:numId w:val="12"/>
        </w:numPr>
        <w:spacing w:before="100" w:after="100" w:line="259" w:lineRule="auto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 xml:space="preserve">Target cleaning &amp; janitorial supplies companies that </w:t>
      </w:r>
      <w:r w:rsidR="002425B0">
        <w:rPr>
          <w:rFonts w:ascii="Calibri" w:hAnsi="Calibri" w:cs="Times New Roman"/>
          <w:color w:val="44565E"/>
        </w:rPr>
        <w:t>can</w:t>
      </w:r>
      <w:r>
        <w:rPr>
          <w:rFonts w:ascii="Calibri" w:hAnsi="Calibri" w:cs="Times New Roman"/>
          <w:color w:val="44565E"/>
        </w:rPr>
        <w:t xml:space="preserve"> </w:t>
      </w:r>
      <w:r w:rsidR="000A0DD3">
        <w:rPr>
          <w:rFonts w:ascii="Calibri" w:hAnsi="Calibri" w:cs="Times New Roman"/>
          <w:color w:val="44565E"/>
        </w:rPr>
        <w:t>resell</w:t>
      </w:r>
      <w:r>
        <w:rPr>
          <w:rFonts w:ascii="Calibri" w:hAnsi="Calibri" w:cs="Times New Roman"/>
          <w:color w:val="44565E"/>
        </w:rPr>
        <w:t xml:space="preserve"> our products</w:t>
      </w:r>
      <w:r w:rsidR="00790987">
        <w:rPr>
          <w:rFonts w:ascii="Calibri" w:hAnsi="Calibri" w:cs="Times New Roman"/>
          <w:color w:val="44565E"/>
        </w:rPr>
        <w:t>.</w:t>
      </w:r>
    </w:p>
    <w:p w14:paraId="58FCB6DF" w14:textId="77777777" w:rsidR="00A97DB1" w:rsidRPr="00C0709F" w:rsidRDefault="00A97DB1" w:rsidP="00A97DB1">
      <w:pPr>
        <w:rPr>
          <w:rFonts w:ascii="Arial" w:hAnsi="Arial" w:cs="Arial"/>
          <w:b/>
          <w:caps/>
          <w:color w:val="44565E"/>
        </w:rPr>
      </w:pPr>
    </w:p>
    <w:p w14:paraId="72005DAE" w14:textId="77777777" w:rsidR="002259E1" w:rsidRPr="00C0709F" w:rsidRDefault="00447887" w:rsidP="002259E1">
      <w:pPr>
        <w:rPr>
          <w:rFonts w:cs="Arial"/>
          <w:b/>
          <w:iCs/>
          <w:color w:val="44565E"/>
        </w:rPr>
      </w:pPr>
      <w:r w:rsidRPr="00C0709F">
        <w:rPr>
          <w:rFonts w:cs="Arial"/>
          <w:b/>
          <w:iCs/>
          <w:color w:val="44565E"/>
        </w:rPr>
        <w:t>Key Tasks</w:t>
      </w:r>
    </w:p>
    <w:p w14:paraId="3D85B7F7" w14:textId="77777777" w:rsidR="00722D40" w:rsidRDefault="00722D40" w:rsidP="00722D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B</w:t>
      </w:r>
      <w:r w:rsidRPr="000971C4">
        <w:rPr>
          <w:rFonts w:ascii="Calibri" w:hAnsi="Calibri" w:cs="Times New Roman"/>
          <w:color w:val="44565E"/>
        </w:rPr>
        <w:t>uilding, maintaining &amp; clos</w:t>
      </w:r>
      <w:r>
        <w:rPr>
          <w:rFonts w:ascii="Calibri" w:hAnsi="Calibri" w:cs="Times New Roman"/>
          <w:color w:val="44565E"/>
        </w:rPr>
        <w:t>ing</w:t>
      </w:r>
      <w:r w:rsidRPr="000971C4">
        <w:rPr>
          <w:rFonts w:ascii="Calibri" w:hAnsi="Calibri" w:cs="Times New Roman"/>
          <w:color w:val="44565E"/>
        </w:rPr>
        <w:t xml:space="preserve"> your own pipeline.</w:t>
      </w:r>
    </w:p>
    <w:p w14:paraId="0CC89C80" w14:textId="3EDA4597" w:rsidR="00B40DFC" w:rsidRDefault="00B40DFC" w:rsidP="00722D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Work with BDM’s &amp; SD’s</w:t>
      </w:r>
      <w:r w:rsidR="000A0514">
        <w:rPr>
          <w:rFonts w:ascii="Calibri" w:hAnsi="Calibri" w:cs="Times New Roman"/>
          <w:color w:val="44565E"/>
        </w:rPr>
        <w:t xml:space="preserve"> involved in project Unity to unearth cross selling opportunities in other Specialist Group customers</w:t>
      </w:r>
      <w:r w:rsidR="00B8526C">
        <w:rPr>
          <w:rFonts w:ascii="Calibri" w:hAnsi="Calibri" w:cs="Times New Roman"/>
          <w:color w:val="44565E"/>
        </w:rPr>
        <w:t>.</w:t>
      </w:r>
    </w:p>
    <w:p w14:paraId="31AC3D8A" w14:textId="16C05E0B" w:rsidR="00B8526C" w:rsidRDefault="00B8526C" w:rsidP="00722D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Work with phs Direct/Mayflower</w:t>
      </w:r>
      <w:r w:rsidR="005E122A">
        <w:rPr>
          <w:rFonts w:ascii="Calibri" w:hAnsi="Calibri" w:cs="Times New Roman"/>
          <w:color w:val="44565E"/>
        </w:rPr>
        <w:t xml:space="preserve"> to identify cross selling </w:t>
      </w:r>
      <w:r w:rsidR="000E270A">
        <w:rPr>
          <w:rFonts w:ascii="Calibri" w:hAnsi="Calibri" w:cs="Times New Roman"/>
          <w:color w:val="44565E"/>
        </w:rPr>
        <w:t>opportunities from existing washroom &amp; hygiene supplies customers</w:t>
      </w:r>
      <w:r w:rsidR="00FD7819">
        <w:rPr>
          <w:rFonts w:ascii="Calibri" w:hAnsi="Calibri" w:cs="Times New Roman"/>
          <w:color w:val="44565E"/>
        </w:rPr>
        <w:t>.</w:t>
      </w:r>
    </w:p>
    <w:p w14:paraId="4DEF4516" w14:textId="77777777" w:rsidR="00722D40" w:rsidRDefault="00722D40" w:rsidP="00722D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/>
        <w:rPr>
          <w:rFonts w:ascii="Calibri" w:hAnsi="Calibri" w:cs="Times New Roman"/>
          <w:color w:val="44565E"/>
        </w:rPr>
      </w:pPr>
      <w:r>
        <w:rPr>
          <w:rFonts w:ascii="Calibri" w:hAnsi="Calibri" w:cs="Times New Roman"/>
          <w:color w:val="44565E"/>
        </w:rPr>
        <w:t>Manage time effectively to ensure you achieve maximum productivity, efficiency &amp; revenue.</w:t>
      </w:r>
    </w:p>
    <w:p w14:paraId="6F3A4C55" w14:textId="77777777" w:rsidR="00722D40" w:rsidRPr="00B17203" w:rsidRDefault="00722D40" w:rsidP="00722D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/>
        <w:rPr>
          <w:rFonts w:ascii="Calibri" w:hAnsi="Calibri" w:cs="Times New Roman"/>
          <w:color w:val="44565E"/>
        </w:rPr>
      </w:pPr>
      <w:r w:rsidRPr="00B17203">
        <w:rPr>
          <w:rFonts w:ascii="Calibri" w:hAnsi="Calibri" w:cs="Times New Roman"/>
          <w:color w:val="44565E"/>
        </w:rPr>
        <w:t xml:space="preserve">Exceed sales targets. </w:t>
      </w:r>
    </w:p>
    <w:p w14:paraId="6AC891A8" w14:textId="7F65C5F6" w:rsidR="002259E1" w:rsidRDefault="002259E1" w:rsidP="002259E1">
      <w:pPr>
        <w:pStyle w:val="ListParagraph"/>
        <w:numPr>
          <w:ilvl w:val="0"/>
          <w:numId w:val="11"/>
        </w:numPr>
        <w:rPr>
          <w:rFonts w:cs="Times New Roman"/>
          <w:color w:val="44565E"/>
        </w:rPr>
      </w:pPr>
      <w:r w:rsidRPr="00C0709F">
        <w:rPr>
          <w:rFonts w:cs="Times New Roman"/>
          <w:color w:val="44565E"/>
        </w:rPr>
        <w:t>Understand customer needs and requirements identify the opportunities to build pipeline and close deals.</w:t>
      </w:r>
    </w:p>
    <w:p w14:paraId="5444F962" w14:textId="24CF1B25" w:rsidR="00A74130" w:rsidRPr="00C0709F" w:rsidRDefault="00A74130" w:rsidP="002259E1">
      <w:pPr>
        <w:pStyle w:val="ListParagraph"/>
        <w:numPr>
          <w:ilvl w:val="0"/>
          <w:numId w:val="11"/>
        </w:numPr>
        <w:rPr>
          <w:rFonts w:cs="Times New Roman"/>
          <w:color w:val="44565E"/>
        </w:rPr>
      </w:pPr>
      <w:r>
        <w:rPr>
          <w:rFonts w:cs="Times New Roman"/>
          <w:color w:val="44565E"/>
        </w:rPr>
        <w:t xml:space="preserve">Maintain accurate records of all </w:t>
      </w:r>
      <w:r w:rsidR="003A5EAB">
        <w:rPr>
          <w:rFonts w:cs="Times New Roman"/>
          <w:color w:val="44565E"/>
        </w:rPr>
        <w:t>prospective customer communications</w:t>
      </w:r>
      <w:r w:rsidR="005C116D">
        <w:rPr>
          <w:rFonts w:cs="Times New Roman"/>
          <w:color w:val="44565E"/>
        </w:rPr>
        <w:t>.</w:t>
      </w:r>
    </w:p>
    <w:p w14:paraId="3A37D87C" w14:textId="6C3CC632" w:rsidR="002259E1" w:rsidRPr="00C0709F" w:rsidRDefault="00932034" w:rsidP="002259E1">
      <w:pPr>
        <w:pStyle w:val="ListParagraph"/>
        <w:numPr>
          <w:ilvl w:val="0"/>
          <w:numId w:val="11"/>
        </w:numPr>
        <w:rPr>
          <w:rFonts w:cs="Times New Roman"/>
          <w:color w:val="44565E"/>
        </w:rPr>
      </w:pPr>
      <w:r w:rsidRPr="00C0709F">
        <w:rPr>
          <w:rFonts w:cs="Times New Roman"/>
          <w:color w:val="44565E"/>
        </w:rPr>
        <w:t xml:space="preserve">Respond to customer enquiries efficiently and within </w:t>
      </w:r>
      <w:r w:rsidR="00F53474" w:rsidRPr="00C0709F">
        <w:rPr>
          <w:rFonts w:cs="Times New Roman"/>
          <w:color w:val="44565E"/>
        </w:rPr>
        <w:t>timescales</w:t>
      </w:r>
      <w:r w:rsidR="00F53474">
        <w:rPr>
          <w:rFonts w:cs="Times New Roman"/>
          <w:color w:val="44565E"/>
        </w:rPr>
        <w:t>.</w:t>
      </w:r>
      <w:r w:rsidRPr="00C0709F">
        <w:rPr>
          <w:rFonts w:cs="Times New Roman"/>
          <w:color w:val="44565E"/>
        </w:rPr>
        <w:t xml:space="preserve"> </w:t>
      </w:r>
    </w:p>
    <w:p w14:paraId="36A63680" w14:textId="08746B97" w:rsidR="002259E1" w:rsidRPr="007547F9" w:rsidRDefault="00447887" w:rsidP="007547F9">
      <w:pPr>
        <w:pStyle w:val="ListParagraph"/>
        <w:numPr>
          <w:ilvl w:val="0"/>
          <w:numId w:val="11"/>
        </w:numPr>
        <w:rPr>
          <w:rFonts w:cs="Arial"/>
          <w:color w:val="44565E"/>
        </w:rPr>
      </w:pPr>
      <w:r w:rsidRPr="00C0709F">
        <w:rPr>
          <w:rFonts w:cs="Arial"/>
          <w:color w:val="44565E"/>
        </w:rPr>
        <w:t xml:space="preserve">Use excellent </w:t>
      </w:r>
      <w:r w:rsidR="00D82E3E">
        <w:rPr>
          <w:rFonts w:cs="Arial"/>
          <w:color w:val="44565E"/>
        </w:rPr>
        <w:t>verbal &amp; written</w:t>
      </w:r>
      <w:r w:rsidRPr="00C0709F">
        <w:rPr>
          <w:rFonts w:cs="Arial"/>
          <w:color w:val="44565E"/>
        </w:rPr>
        <w:t xml:space="preserve"> communication skills when talking to both </w:t>
      </w:r>
      <w:r w:rsidR="00753757">
        <w:rPr>
          <w:rFonts w:cs="Arial"/>
          <w:color w:val="44565E"/>
        </w:rPr>
        <w:t>existing &amp; prospective customers</w:t>
      </w:r>
      <w:r w:rsidR="007547F9">
        <w:rPr>
          <w:rFonts w:cs="Arial"/>
          <w:color w:val="44565E"/>
        </w:rPr>
        <w:t>,</w:t>
      </w:r>
      <w:r w:rsidRPr="00C0709F">
        <w:rPr>
          <w:rFonts w:cs="Arial"/>
          <w:color w:val="44565E"/>
        </w:rPr>
        <w:t xml:space="preserve"> use appropriate propositions and ethical sales methods to achieve objective and or business growth.</w:t>
      </w:r>
    </w:p>
    <w:p w14:paraId="2185AFA2" w14:textId="77777777" w:rsidR="002259E1" w:rsidRPr="002259E1" w:rsidRDefault="00447887" w:rsidP="002259E1">
      <w:pPr>
        <w:pStyle w:val="ListParagraph"/>
        <w:numPr>
          <w:ilvl w:val="0"/>
          <w:numId w:val="11"/>
        </w:numPr>
        <w:rPr>
          <w:rFonts w:cs="Times New Roman"/>
          <w:bCs/>
          <w:color w:val="44565E"/>
        </w:rPr>
      </w:pPr>
      <w:r w:rsidRPr="002259E1">
        <w:rPr>
          <w:rFonts w:cs="Arial"/>
          <w:iCs/>
          <w:color w:val="44565E"/>
        </w:rPr>
        <w:t>E</w:t>
      </w:r>
      <w:r w:rsidR="00A97DB1" w:rsidRPr="002259E1">
        <w:rPr>
          <w:rFonts w:cs="Times New Roman"/>
          <w:bCs/>
          <w:color w:val="44565E"/>
        </w:rPr>
        <w:t>mbrace methods of working practice and development of a "can do "will do” approach.</w:t>
      </w:r>
    </w:p>
    <w:p w14:paraId="76331FBD" w14:textId="698AAB2A" w:rsidR="009106D1" w:rsidRPr="00604F60" w:rsidRDefault="00447887" w:rsidP="005D4063">
      <w:pPr>
        <w:pStyle w:val="ListParagraph"/>
        <w:numPr>
          <w:ilvl w:val="0"/>
          <w:numId w:val="11"/>
        </w:numPr>
        <w:rPr>
          <w:rFonts w:ascii="Calibri" w:hAnsi="Calibri" w:cs="Arial"/>
          <w:color w:val="44565E"/>
          <w:sz w:val="24"/>
          <w:szCs w:val="24"/>
        </w:rPr>
      </w:pPr>
      <w:r w:rsidRPr="009106D1">
        <w:rPr>
          <w:rFonts w:cs="Times New Roman"/>
          <w:bCs/>
          <w:color w:val="44565E"/>
        </w:rPr>
        <w:t>A</w:t>
      </w:r>
      <w:r w:rsidR="00A97DB1" w:rsidRPr="009106D1">
        <w:rPr>
          <w:rFonts w:cs="Times New Roman"/>
          <w:bCs/>
          <w:color w:val="44565E"/>
        </w:rPr>
        <w:t xml:space="preserve">dopt </w:t>
      </w:r>
      <w:r w:rsidRPr="009106D1">
        <w:rPr>
          <w:rFonts w:cs="Times New Roman"/>
          <w:bCs/>
          <w:color w:val="44565E"/>
        </w:rPr>
        <w:t xml:space="preserve">best practices </w:t>
      </w:r>
      <w:r w:rsidR="00A97DB1" w:rsidRPr="009106D1">
        <w:rPr>
          <w:rFonts w:cs="Times New Roman"/>
          <w:bCs/>
          <w:color w:val="44565E"/>
        </w:rPr>
        <w:t xml:space="preserve">within the </w:t>
      </w:r>
      <w:r w:rsidRPr="009106D1">
        <w:rPr>
          <w:rFonts w:cs="Times New Roman"/>
          <w:bCs/>
          <w:color w:val="44565E"/>
        </w:rPr>
        <w:t>team, share and highlight</w:t>
      </w:r>
      <w:r w:rsidR="00A97DB1" w:rsidRPr="009106D1">
        <w:rPr>
          <w:rFonts w:cs="Times New Roman"/>
          <w:bCs/>
          <w:color w:val="44565E"/>
        </w:rPr>
        <w:t xml:space="preserve"> areas where the team </w:t>
      </w:r>
      <w:r w:rsidRPr="009106D1">
        <w:rPr>
          <w:rFonts w:cs="Times New Roman"/>
          <w:bCs/>
          <w:color w:val="44565E"/>
        </w:rPr>
        <w:t xml:space="preserve">and our customers </w:t>
      </w:r>
      <w:r w:rsidR="00A97DB1" w:rsidRPr="009106D1">
        <w:rPr>
          <w:rFonts w:cs="Times New Roman"/>
          <w:bCs/>
          <w:color w:val="44565E"/>
        </w:rPr>
        <w:t xml:space="preserve">can benefit either through different ways of working or </w:t>
      </w:r>
      <w:r w:rsidRPr="009106D1">
        <w:rPr>
          <w:rFonts w:cs="Times New Roman"/>
          <w:bCs/>
          <w:color w:val="44565E"/>
        </w:rPr>
        <w:t>approaches</w:t>
      </w:r>
    </w:p>
    <w:p w14:paraId="1B1DC6BF" w14:textId="77777777" w:rsidR="00783A39" w:rsidRDefault="00783A39" w:rsidP="005D4063">
      <w:pPr>
        <w:pStyle w:val="Heading3"/>
        <w:rPr>
          <w:rFonts w:ascii="Calibri" w:hAnsi="Calibri" w:cs="Arial"/>
          <w:color w:val="44565E"/>
          <w:sz w:val="24"/>
          <w:szCs w:val="24"/>
        </w:rPr>
      </w:pPr>
    </w:p>
    <w:p w14:paraId="0B96ACA1" w14:textId="512532E1" w:rsidR="005D4063" w:rsidRDefault="000132AB" w:rsidP="005D4063">
      <w:pPr>
        <w:pStyle w:val="Heading3"/>
        <w:rPr>
          <w:rFonts w:ascii="Calibri" w:hAnsi="Calibri" w:cs="Arial"/>
          <w:color w:val="44565E"/>
          <w:sz w:val="24"/>
          <w:szCs w:val="24"/>
        </w:rPr>
      </w:pPr>
      <w:r>
        <w:rPr>
          <w:rFonts w:ascii="Calibri" w:hAnsi="Calibri" w:cs="Arial"/>
          <w:color w:val="44565E"/>
          <w:sz w:val="24"/>
          <w:szCs w:val="24"/>
        </w:rPr>
        <w:t>D</w:t>
      </w:r>
      <w:r w:rsidR="007D620F" w:rsidRPr="002259E1">
        <w:rPr>
          <w:rFonts w:ascii="Calibri" w:hAnsi="Calibri" w:cs="Arial"/>
          <w:color w:val="44565E"/>
          <w:sz w:val="24"/>
          <w:szCs w:val="24"/>
        </w:rPr>
        <w:t>imensions</w:t>
      </w:r>
    </w:p>
    <w:p w14:paraId="1A10B9CA" w14:textId="77777777" w:rsidR="00783A39" w:rsidRPr="00783A39" w:rsidRDefault="00783A39" w:rsidP="00783A39"/>
    <w:p w14:paraId="2E694C72" w14:textId="4DDA75B0" w:rsidR="005D4063" w:rsidRDefault="005D4063" w:rsidP="005D4063">
      <w:pPr>
        <w:jc w:val="both"/>
        <w:rPr>
          <w:rFonts w:ascii="Calibri" w:hAnsi="Calibri" w:cs="Arial"/>
          <w:color w:val="44565E"/>
          <w:sz w:val="22"/>
          <w:szCs w:val="22"/>
        </w:rPr>
      </w:pPr>
      <w:r w:rsidRPr="002259E1">
        <w:rPr>
          <w:rFonts w:ascii="Calibri" w:hAnsi="Calibri" w:cs="Arial"/>
          <w:color w:val="44565E"/>
          <w:sz w:val="22"/>
          <w:szCs w:val="22"/>
        </w:rPr>
        <w:t>Does the role have any direct or indirect responsibility for financial budgets or company assets?</w:t>
      </w:r>
      <w:r w:rsidR="00E925AC">
        <w:rPr>
          <w:rFonts w:ascii="Calibri" w:hAnsi="Calibri" w:cs="Arial"/>
          <w:color w:val="44565E"/>
          <w:sz w:val="22"/>
          <w:szCs w:val="22"/>
        </w:rPr>
        <w:t xml:space="preserve"> </w:t>
      </w:r>
      <w:r w:rsidR="005D2FDD" w:rsidRPr="00783A39">
        <w:rPr>
          <w:rFonts w:ascii="Calibri" w:hAnsi="Calibri" w:cs="Arial"/>
          <w:b/>
          <w:bCs/>
          <w:color w:val="44565E"/>
          <w:sz w:val="22"/>
          <w:szCs w:val="22"/>
        </w:rPr>
        <w:t>Yes</w:t>
      </w:r>
    </w:p>
    <w:p w14:paraId="7E8518F0" w14:textId="77777777" w:rsidR="005D2FDD" w:rsidRPr="002259E1" w:rsidRDefault="005D2FDD" w:rsidP="005D4063">
      <w:pPr>
        <w:jc w:val="both"/>
        <w:rPr>
          <w:rFonts w:ascii="Calibri" w:hAnsi="Calibri" w:cs="Arial"/>
          <w:color w:val="44565E"/>
          <w:sz w:val="22"/>
          <w:szCs w:val="22"/>
        </w:rPr>
      </w:pPr>
    </w:p>
    <w:p w14:paraId="50F566CB" w14:textId="00C205B9" w:rsidR="005D4063" w:rsidRPr="002259E1" w:rsidRDefault="005D4063" w:rsidP="005D4063">
      <w:pPr>
        <w:jc w:val="both"/>
        <w:rPr>
          <w:rFonts w:ascii="Calibri" w:hAnsi="Calibri" w:cs="Arial"/>
          <w:color w:val="44565E"/>
          <w:sz w:val="22"/>
          <w:szCs w:val="22"/>
        </w:rPr>
      </w:pPr>
      <w:r w:rsidRPr="18554540">
        <w:rPr>
          <w:rFonts w:ascii="Calibri" w:hAnsi="Calibri" w:cs="Arial"/>
          <w:color w:val="44565E"/>
          <w:sz w:val="22"/>
          <w:szCs w:val="22"/>
        </w:rPr>
        <w:t>Pers</w:t>
      </w:r>
      <w:r w:rsidR="007D620F" w:rsidRPr="18554540">
        <w:rPr>
          <w:rFonts w:ascii="Calibri" w:hAnsi="Calibri" w:cs="Arial"/>
          <w:color w:val="44565E"/>
          <w:sz w:val="22"/>
          <w:szCs w:val="22"/>
        </w:rPr>
        <w:t xml:space="preserve">onal Targets contribute to the Team </w:t>
      </w:r>
      <w:r w:rsidR="0C1D66E0" w:rsidRPr="18554540">
        <w:rPr>
          <w:rFonts w:ascii="Calibri" w:hAnsi="Calibri" w:cs="Arial"/>
          <w:color w:val="44565E"/>
          <w:sz w:val="22"/>
          <w:szCs w:val="22"/>
        </w:rPr>
        <w:t>and</w:t>
      </w:r>
      <w:r w:rsidR="007D620F" w:rsidRPr="18554540">
        <w:rPr>
          <w:rFonts w:ascii="Calibri" w:hAnsi="Calibri" w:cs="Arial"/>
          <w:color w:val="44565E"/>
          <w:sz w:val="22"/>
          <w:szCs w:val="22"/>
        </w:rPr>
        <w:t xml:space="preserve"> </w:t>
      </w:r>
      <w:r w:rsidRPr="18554540">
        <w:rPr>
          <w:rFonts w:ascii="Calibri" w:hAnsi="Calibri" w:cs="Arial"/>
          <w:color w:val="44565E"/>
          <w:sz w:val="22"/>
          <w:szCs w:val="22"/>
        </w:rPr>
        <w:t>Division achievements</w:t>
      </w:r>
      <w:r w:rsidR="06D1EB53" w:rsidRPr="18554540">
        <w:rPr>
          <w:rFonts w:ascii="Calibri" w:hAnsi="Calibri" w:cs="Arial"/>
          <w:color w:val="44565E"/>
          <w:sz w:val="22"/>
          <w:szCs w:val="22"/>
        </w:rPr>
        <w:t>.</w:t>
      </w:r>
      <w:r w:rsidRPr="18554540">
        <w:rPr>
          <w:rFonts w:ascii="Calibri" w:hAnsi="Calibri" w:cs="Arial"/>
          <w:color w:val="44565E"/>
          <w:sz w:val="22"/>
          <w:szCs w:val="22"/>
        </w:rPr>
        <w:t xml:space="preserve"> </w:t>
      </w:r>
    </w:p>
    <w:p w14:paraId="7175529C" w14:textId="77777777" w:rsidR="005D4063" w:rsidRPr="002259E1" w:rsidRDefault="005D4063" w:rsidP="005D4063">
      <w:pPr>
        <w:jc w:val="both"/>
        <w:rPr>
          <w:rFonts w:ascii="Arial" w:hAnsi="Arial" w:cs="Arial"/>
          <w:b/>
          <w:color w:val="44565E"/>
          <w:u w:val="single"/>
        </w:rPr>
      </w:pPr>
    </w:p>
    <w:p w14:paraId="5AE958C8" w14:textId="5309D9B8" w:rsidR="18554540" w:rsidRDefault="18554540" w:rsidP="18554540">
      <w:pPr>
        <w:jc w:val="both"/>
        <w:rPr>
          <w:rFonts w:ascii="Calibri" w:hAnsi="Calibri" w:cs="Arial"/>
          <w:b/>
          <w:bCs/>
          <w:color w:val="44565E"/>
        </w:rPr>
      </w:pPr>
    </w:p>
    <w:p w14:paraId="60AA3DB3" w14:textId="70BC933A" w:rsidR="18554540" w:rsidRDefault="18554540" w:rsidP="18554540">
      <w:pPr>
        <w:jc w:val="both"/>
        <w:rPr>
          <w:rFonts w:ascii="Calibri" w:hAnsi="Calibri" w:cs="Arial"/>
          <w:b/>
          <w:bCs/>
          <w:color w:val="44565E"/>
        </w:rPr>
      </w:pPr>
    </w:p>
    <w:p w14:paraId="1798E2F2" w14:textId="5A4B465A" w:rsidR="18554540" w:rsidRDefault="18554540" w:rsidP="18554540">
      <w:pPr>
        <w:jc w:val="both"/>
        <w:rPr>
          <w:rFonts w:ascii="Calibri" w:hAnsi="Calibri" w:cs="Arial"/>
          <w:b/>
          <w:bCs/>
          <w:color w:val="44565E"/>
        </w:rPr>
      </w:pPr>
    </w:p>
    <w:tbl>
      <w:tblPr>
        <w:tblpPr w:leftFromText="180" w:rightFromText="180" w:vertAnchor="text" w:horzAnchor="margin" w:tblpY="26"/>
        <w:tblW w:w="0" w:type="auto"/>
        <w:tblLook w:val="0000" w:firstRow="0" w:lastRow="0" w:firstColumn="0" w:lastColumn="0" w:noHBand="0" w:noVBand="0"/>
      </w:tblPr>
      <w:tblGrid>
        <w:gridCol w:w="1101"/>
        <w:gridCol w:w="567"/>
        <w:gridCol w:w="283"/>
        <w:gridCol w:w="1134"/>
        <w:gridCol w:w="567"/>
      </w:tblGrid>
      <w:tr w:rsidR="009A0FB0" w:rsidRPr="002259E1" w14:paraId="65BCC1B9" w14:textId="77777777" w:rsidTr="009A0FB0">
        <w:tc>
          <w:tcPr>
            <w:tcW w:w="1101" w:type="dxa"/>
          </w:tcPr>
          <w:p w14:paraId="174D2A7E" w14:textId="0D465F4A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63D561" w14:textId="09CCB4F2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FDA728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0276DC" w14:textId="74A8C64F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969AC9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</w:tr>
      <w:tr w:rsidR="009A0FB0" w:rsidRPr="002259E1" w14:paraId="7AE4A2EE" w14:textId="77777777" w:rsidTr="009A0FB0">
        <w:tc>
          <w:tcPr>
            <w:tcW w:w="1101" w:type="dxa"/>
          </w:tcPr>
          <w:p w14:paraId="1560B299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B049A3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283" w:type="dxa"/>
          </w:tcPr>
          <w:p w14:paraId="3B05B294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A0B2BA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F5770B" w14:textId="77777777" w:rsidR="009A0FB0" w:rsidRPr="002259E1" w:rsidRDefault="009A0FB0" w:rsidP="009A0FB0">
            <w:pPr>
              <w:jc w:val="both"/>
              <w:rPr>
                <w:rFonts w:ascii="Calibri" w:hAnsi="Calibri" w:cs="Arial"/>
                <w:color w:val="44565E"/>
                <w:sz w:val="22"/>
                <w:szCs w:val="22"/>
              </w:rPr>
            </w:pPr>
          </w:p>
        </w:tc>
      </w:tr>
    </w:tbl>
    <w:p w14:paraId="528B50A5" w14:textId="6607696E" w:rsidR="18554540" w:rsidRDefault="18554540" w:rsidP="18554540">
      <w:pPr>
        <w:jc w:val="both"/>
        <w:rPr>
          <w:rFonts w:ascii="Calibri" w:hAnsi="Calibri" w:cs="Arial"/>
          <w:b/>
          <w:bCs/>
          <w:color w:val="44565E"/>
        </w:rPr>
      </w:pPr>
    </w:p>
    <w:p w14:paraId="08542AC4" w14:textId="7890A8C3" w:rsidR="18554540" w:rsidRDefault="18554540" w:rsidP="18554540">
      <w:pPr>
        <w:jc w:val="both"/>
        <w:rPr>
          <w:rFonts w:ascii="Calibri" w:hAnsi="Calibri" w:cs="Arial"/>
          <w:b/>
          <w:bCs/>
          <w:color w:val="44565E"/>
        </w:rPr>
      </w:pPr>
    </w:p>
    <w:p w14:paraId="3EAB24F9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591ED42B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36710E3D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5B73D138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567AE469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7094CDEE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66FEF0C8" w14:textId="77777777" w:rsidR="005D2FDD" w:rsidRDefault="005D2FDD" w:rsidP="005D4063">
      <w:pPr>
        <w:jc w:val="both"/>
        <w:rPr>
          <w:rFonts w:ascii="Calibri" w:hAnsi="Calibri" w:cs="Arial"/>
          <w:b/>
          <w:color w:val="44565E"/>
        </w:rPr>
      </w:pPr>
    </w:p>
    <w:p w14:paraId="3CEF14D9" w14:textId="17AD1B59" w:rsidR="005D4063" w:rsidRPr="002259E1" w:rsidRDefault="005D4063" w:rsidP="005D4063">
      <w:pPr>
        <w:jc w:val="both"/>
        <w:rPr>
          <w:rFonts w:ascii="Calibri" w:hAnsi="Calibri" w:cs="Arial"/>
          <w:b/>
          <w:color w:val="44565E"/>
        </w:rPr>
      </w:pPr>
      <w:r w:rsidRPr="002259E1">
        <w:rPr>
          <w:rFonts w:ascii="Calibri" w:hAnsi="Calibri" w:cs="Arial"/>
          <w:b/>
          <w:color w:val="44565E"/>
        </w:rPr>
        <w:t>K</w:t>
      </w:r>
      <w:r w:rsidR="005E5A62" w:rsidRPr="002259E1">
        <w:rPr>
          <w:rFonts w:ascii="Calibri" w:hAnsi="Calibri" w:cs="Arial"/>
          <w:b/>
          <w:color w:val="44565E"/>
        </w:rPr>
        <w:t>nowledge &amp; Experience</w:t>
      </w:r>
    </w:p>
    <w:p w14:paraId="7889DAC3" w14:textId="662F58E8" w:rsidR="005E5A62" w:rsidRDefault="005A4599" w:rsidP="005E5A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after="100"/>
        <w:rPr>
          <w:rFonts w:ascii="Calibri" w:hAnsi="Calibri" w:cs="Arial"/>
          <w:color w:val="44565E"/>
        </w:rPr>
      </w:pPr>
      <w:r>
        <w:rPr>
          <w:rFonts w:ascii="Calibri" w:hAnsi="Calibri" w:cs="Arial"/>
          <w:color w:val="44565E"/>
        </w:rPr>
        <w:t xml:space="preserve">Proven track record </w:t>
      </w:r>
      <w:r w:rsidR="0073312B">
        <w:rPr>
          <w:rFonts w:ascii="Calibri" w:hAnsi="Calibri" w:cs="Arial"/>
          <w:color w:val="44565E"/>
        </w:rPr>
        <w:t>success in</w:t>
      </w:r>
      <w:r w:rsidR="00A256BD">
        <w:rPr>
          <w:rFonts w:ascii="Calibri" w:hAnsi="Calibri" w:cs="Arial"/>
          <w:color w:val="44565E"/>
        </w:rPr>
        <w:t xml:space="preserve"> B2B </w:t>
      </w:r>
      <w:r w:rsidR="00693C78">
        <w:rPr>
          <w:rFonts w:ascii="Calibri" w:hAnsi="Calibri" w:cs="Arial"/>
          <w:color w:val="44565E"/>
        </w:rPr>
        <w:t>sales</w:t>
      </w:r>
      <w:r w:rsidR="00A256BD">
        <w:rPr>
          <w:rFonts w:ascii="Calibri" w:hAnsi="Calibri" w:cs="Arial"/>
          <w:color w:val="44565E"/>
        </w:rPr>
        <w:t xml:space="preserve"> </w:t>
      </w:r>
    </w:p>
    <w:p w14:paraId="7BA62B48" w14:textId="77777777" w:rsidR="00582349" w:rsidRPr="00582349" w:rsidRDefault="00582349" w:rsidP="005823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after="100"/>
        <w:rPr>
          <w:rFonts w:ascii="Calibri" w:hAnsi="Calibri" w:cs="Arial"/>
          <w:color w:val="44565E"/>
        </w:rPr>
      </w:pPr>
      <w:r w:rsidRPr="00582349">
        <w:rPr>
          <w:rFonts w:ascii="Calibri" w:hAnsi="Calibri" w:cs="Arial"/>
          <w:color w:val="44565E"/>
        </w:rPr>
        <w:t>Excellent communication skills including questioning skills</w:t>
      </w:r>
    </w:p>
    <w:p w14:paraId="5B6CB63A" w14:textId="20F68FA1" w:rsidR="00582349" w:rsidRPr="002259E1" w:rsidRDefault="00582349" w:rsidP="005E5A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after="100"/>
        <w:rPr>
          <w:rFonts w:ascii="Calibri" w:hAnsi="Calibri" w:cs="Arial"/>
          <w:color w:val="44565E"/>
        </w:rPr>
      </w:pPr>
      <w:r w:rsidRPr="00582349">
        <w:rPr>
          <w:rFonts w:ascii="Calibri" w:hAnsi="Calibri" w:cs="Arial"/>
          <w:color w:val="44565E"/>
        </w:rPr>
        <w:t>Ability to demonstrate good business understanding and ability to engage at all levels in business.</w:t>
      </w:r>
    </w:p>
    <w:p w14:paraId="1A981BBF" w14:textId="77777777" w:rsidR="00514C2D" w:rsidRDefault="004C2710" w:rsidP="005E5A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after="100"/>
        <w:rPr>
          <w:rFonts w:ascii="Calibri" w:hAnsi="Calibri" w:cs="Arial"/>
          <w:color w:val="44565E"/>
        </w:rPr>
      </w:pPr>
      <w:r>
        <w:rPr>
          <w:rFonts w:ascii="Calibri" w:hAnsi="Calibri" w:cs="Arial"/>
          <w:color w:val="44565E"/>
        </w:rPr>
        <w:t xml:space="preserve">Solid </w:t>
      </w:r>
      <w:r w:rsidR="00E41CE4">
        <w:rPr>
          <w:rFonts w:ascii="Calibri" w:hAnsi="Calibri" w:cs="Arial"/>
          <w:color w:val="44565E"/>
        </w:rPr>
        <w:t xml:space="preserve">understanding of </w:t>
      </w:r>
      <w:r>
        <w:rPr>
          <w:rFonts w:ascii="Calibri" w:hAnsi="Calibri" w:cs="Arial"/>
          <w:color w:val="44565E"/>
        </w:rPr>
        <w:t>financial</w:t>
      </w:r>
      <w:r w:rsidR="00D46245">
        <w:rPr>
          <w:rFonts w:ascii="Calibri" w:hAnsi="Calibri" w:cs="Arial"/>
          <w:color w:val="44565E"/>
        </w:rPr>
        <w:t xml:space="preserve"> </w:t>
      </w:r>
      <w:r w:rsidR="003C7E10">
        <w:rPr>
          <w:rFonts w:ascii="Calibri" w:hAnsi="Calibri" w:cs="Arial"/>
          <w:color w:val="44565E"/>
        </w:rPr>
        <w:t>intricacies</w:t>
      </w:r>
    </w:p>
    <w:p w14:paraId="4C6B695E" w14:textId="7A3E4E5C" w:rsidR="005E5A62" w:rsidRPr="002259E1" w:rsidRDefault="00E236A8" w:rsidP="005E5A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after="100"/>
        <w:rPr>
          <w:rFonts w:ascii="Calibri" w:hAnsi="Calibri" w:cs="Arial"/>
          <w:color w:val="44565E"/>
        </w:rPr>
      </w:pPr>
      <w:r>
        <w:rPr>
          <w:rFonts w:ascii="Calibri" w:hAnsi="Calibri" w:cs="Arial"/>
          <w:color w:val="44565E"/>
        </w:rPr>
        <w:t>Advanced level MS Office</w:t>
      </w:r>
      <w:r w:rsidR="00D46245">
        <w:rPr>
          <w:rFonts w:ascii="Calibri" w:hAnsi="Calibri" w:cs="Arial"/>
          <w:color w:val="44565E"/>
        </w:rPr>
        <w:t xml:space="preserve"> </w:t>
      </w:r>
      <w:r>
        <w:rPr>
          <w:rFonts w:ascii="Calibri" w:hAnsi="Calibri" w:cs="Arial"/>
          <w:color w:val="44565E"/>
        </w:rPr>
        <w:t>suit</w:t>
      </w:r>
      <w:r w:rsidR="00A34752">
        <w:rPr>
          <w:rFonts w:ascii="Calibri" w:hAnsi="Calibri" w:cs="Arial"/>
          <w:color w:val="44565E"/>
        </w:rPr>
        <w:t>e skills</w:t>
      </w:r>
    </w:p>
    <w:p w14:paraId="422A4ABF" w14:textId="77777777" w:rsidR="002259E1" w:rsidRDefault="002259E1" w:rsidP="005D4063">
      <w:pPr>
        <w:rPr>
          <w:rFonts w:cs="Arial"/>
          <w:b/>
          <w:color w:val="44565E"/>
        </w:rPr>
      </w:pPr>
    </w:p>
    <w:p w14:paraId="6B825707" w14:textId="77777777" w:rsidR="005D4063" w:rsidRPr="002259E1" w:rsidRDefault="005E5A62" w:rsidP="005D4063">
      <w:pPr>
        <w:rPr>
          <w:rFonts w:cs="Arial"/>
          <w:b/>
          <w:color w:val="44565E"/>
        </w:rPr>
      </w:pPr>
      <w:r w:rsidRPr="002259E1">
        <w:rPr>
          <w:rFonts w:cs="Arial"/>
          <w:b/>
          <w:color w:val="44565E"/>
        </w:rPr>
        <w:t>Creativity</w:t>
      </w:r>
    </w:p>
    <w:p w14:paraId="025198FD" w14:textId="77777777" w:rsidR="005D4063" w:rsidRPr="002259E1" w:rsidRDefault="005D4063" w:rsidP="005D4063">
      <w:pPr>
        <w:rPr>
          <w:rFonts w:cs="Arial"/>
          <w:color w:val="44565E"/>
          <w:sz w:val="22"/>
          <w:szCs w:val="22"/>
        </w:rPr>
      </w:pPr>
      <w:r w:rsidRPr="002259E1">
        <w:rPr>
          <w:rFonts w:cs="Arial"/>
          <w:color w:val="44565E"/>
          <w:sz w:val="22"/>
          <w:szCs w:val="22"/>
        </w:rPr>
        <w:t>It is necessary for the jobholder to be able to:</w:t>
      </w:r>
    </w:p>
    <w:p w14:paraId="0F66D5B0" w14:textId="77777777" w:rsidR="005D4063" w:rsidRPr="002259E1" w:rsidRDefault="005D4063" w:rsidP="005D4063">
      <w:pPr>
        <w:numPr>
          <w:ilvl w:val="0"/>
          <w:numId w:val="2"/>
        </w:numPr>
        <w:rPr>
          <w:rFonts w:cs="Arial"/>
          <w:color w:val="44565E"/>
          <w:sz w:val="22"/>
          <w:szCs w:val="22"/>
        </w:rPr>
      </w:pPr>
      <w:r w:rsidRPr="002259E1">
        <w:rPr>
          <w:rFonts w:cs="Arial"/>
          <w:color w:val="44565E"/>
          <w:sz w:val="22"/>
          <w:szCs w:val="22"/>
        </w:rPr>
        <w:t xml:space="preserve">Ability to work on own initiative </w:t>
      </w:r>
    </w:p>
    <w:p w14:paraId="7720881E" w14:textId="77777777" w:rsidR="005D4063" w:rsidRPr="002259E1" w:rsidRDefault="005D4063" w:rsidP="005D406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="Arial"/>
          <w:color w:val="44565E"/>
          <w:sz w:val="22"/>
          <w:szCs w:val="22"/>
        </w:rPr>
      </w:pPr>
      <w:r w:rsidRPr="002259E1">
        <w:rPr>
          <w:rFonts w:cs="Arial"/>
          <w:color w:val="44565E"/>
          <w:sz w:val="22"/>
          <w:szCs w:val="22"/>
        </w:rPr>
        <w:t xml:space="preserve">To use personal judgement and initiative to develop effective and constructive solutions to </w:t>
      </w:r>
      <w:r w:rsidR="005E5A62" w:rsidRPr="002259E1">
        <w:rPr>
          <w:rFonts w:cs="Arial"/>
          <w:color w:val="44565E"/>
          <w:sz w:val="22"/>
          <w:szCs w:val="22"/>
        </w:rPr>
        <w:t xml:space="preserve">for the customers and overcome </w:t>
      </w:r>
      <w:r w:rsidRPr="002259E1">
        <w:rPr>
          <w:rFonts w:cs="Arial"/>
          <w:color w:val="44565E"/>
          <w:sz w:val="22"/>
          <w:szCs w:val="22"/>
        </w:rPr>
        <w:t>challenges and obstacles as part of daily activities</w:t>
      </w:r>
    </w:p>
    <w:p w14:paraId="3612ED2C" w14:textId="77777777" w:rsidR="00450E3C" w:rsidRPr="002259E1" w:rsidRDefault="00450E3C" w:rsidP="005D4063">
      <w:pPr>
        <w:rPr>
          <w:rFonts w:ascii="Calibri" w:hAnsi="Calibri" w:cs="Arial"/>
          <w:color w:val="44565E"/>
          <w:sz w:val="22"/>
          <w:szCs w:val="22"/>
          <w:u w:val="single"/>
        </w:rPr>
      </w:pPr>
    </w:p>
    <w:p w14:paraId="0F2177A5" w14:textId="77777777" w:rsidR="005D4063" w:rsidRPr="002259E1" w:rsidRDefault="00450E3C" w:rsidP="005D4063">
      <w:pPr>
        <w:rPr>
          <w:rFonts w:ascii="Calibri" w:hAnsi="Calibri" w:cs="Arial"/>
          <w:b/>
          <w:color w:val="44565E"/>
          <w:sz w:val="22"/>
          <w:szCs w:val="22"/>
        </w:rPr>
      </w:pPr>
      <w:r w:rsidRPr="002259E1">
        <w:rPr>
          <w:rFonts w:ascii="Calibri" w:hAnsi="Calibri" w:cs="Arial"/>
          <w:b/>
          <w:color w:val="44565E"/>
          <w:sz w:val="22"/>
          <w:szCs w:val="22"/>
        </w:rPr>
        <w:t>Decisions</w:t>
      </w:r>
      <w:r w:rsidR="00B84768" w:rsidRPr="002259E1">
        <w:rPr>
          <w:rFonts w:ascii="Calibri" w:hAnsi="Calibri" w:cs="Arial"/>
          <w:b/>
          <w:color w:val="44565E"/>
          <w:sz w:val="22"/>
          <w:szCs w:val="22"/>
        </w:rPr>
        <w:t xml:space="preserve"> and Ownership</w:t>
      </w:r>
    </w:p>
    <w:p w14:paraId="11F7B36F" w14:textId="0C7C1202" w:rsidR="00B84768" w:rsidRPr="002259E1" w:rsidRDefault="005D4063" w:rsidP="005D4063">
      <w:pPr>
        <w:numPr>
          <w:ilvl w:val="0"/>
          <w:numId w:val="5"/>
        </w:numPr>
        <w:rPr>
          <w:rFonts w:ascii="Calibri" w:hAnsi="Calibri" w:cs="Arial"/>
          <w:color w:val="44565E"/>
          <w:sz w:val="22"/>
          <w:szCs w:val="22"/>
        </w:rPr>
      </w:pPr>
      <w:r w:rsidRPr="18554540">
        <w:rPr>
          <w:rFonts w:ascii="Calibri" w:hAnsi="Calibri" w:cs="Arial"/>
          <w:color w:val="44565E"/>
          <w:sz w:val="22"/>
          <w:szCs w:val="22"/>
        </w:rPr>
        <w:t xml:space="preserve">Negotiate and make pricing decisions </w:t>
      </w:r>
      <w:r w:rsidR="00B84768" w:rsidRPr="18554540">
        <w:rPr>
          <w:rFonts w:ascii="Calibri" w:hAnsi="Calibri" w:cs="Arial"/>
          <w:color w:val="44565E"/>
          <w:sz w:val="22"/>
          <w:szCs w:val="22"/>
        </w:rPr>
        <w:t xml:space="preserve">for the customer that supports the aims of </w:t>
      </w:r>
      <w:r w:rsidR="6A4AE886" w:rsidRPr="18554540">
        <w:rPr>
          <w:rFonts w:ascii="Calibri" w:hAnsi="Calibri" w:cs="Arial"/>
          <w:color w:val="44565E"/>
          <w:sz w:val="22"/>
          <w:szCs w:val="22"/>
        </w:rPr>
        <w:t>Warner Howard.</w:t>
      </w:r>
      <w:r w:rsidR="00B84768" w:rsidRPr="18554540">
        <w:rPr>
          <w:rFonts w:ascii="Calibri" w:hAnsi="Calibri" w:cs="Arial"/>
          <w:color w:val="44565E"/>
          <w:sz w:val="22"/>
          <w:szCs w:val="22"/>
        </w:rPr>
        <w:t xml:space="preserve"> </w:t>
      </w:r>
    </w:p>
    <w:p w14:paraId="66AB6F88" w14:textId="77777777" w:rsidR="005D4063" w:rsidRPr="002259E1" w:rsidRDefault="005D4063" w:rsidP="005D4063">
      <w:pPr>
        <w:numPr>
          <w:ilvl w:val="0"/>
          <w:numId w:val="7"/>
        </w:numPr>
        <w:rPr>
          <w:rFonts w:ascii="Calibri" w:hAnsi="Calibri" w:cs="Arial"/>
          <w:color w:val="44565E"/>
          <w:sz w:val="22"/>
          <w:szCs w:val="22"/>
        </w:rPr>
      </w:pPr>
      <w:r w:rsidRPr="002259E1">
        <w:rPr>
          <w:rFonts w:ascii="Calibri" w:hAnsi="Calibri" w:cs="Arial"/>
          <w:color w:val="44565E"/>
          <w:sz w:val="22"/>
          <w:szCs w:val="22"/>
        </w:rPr>
        <w:t>Delivery of targets</w:t>
      </w:r>
      <w:r w:rsidR="00450E3C" w:rsidRPr="002259E1">
        <w:rPr>
          <w:rFonts w:ascii="Calibri" w:hAnsi="Calibri" w:cs="Arial"/>
          <w:color w:val="44565E"/>
          <w:sz w:val="22"/>
          <w:szCs w:val="22"/>
        </w:rPr>
        <w:t xml:space="preserve"> and/or objectives</w:t>
      </w:r>
    </w:p>
    <w:p w14:paraId="59E295D0" w14:textId="0F7601D5" w:rsidR="005D4063" w:rsidRPr="002259E1" w:rsidRDefault="00450E3C" w:rsidP="005D4063">
      <w:pPr>
        <w:numPr>
          <w:ilvl w:val="0"/>
          <w:numId w:val="7"/>
        </w:numPr>
        <w:rPr>
          <w:rFonts w:ascii="Calibri" w:hAnsi="Calibri" w:cs="Arial"/>
          <w:color w:val="44565E"/>
          <w:sz w:val="22"/>
          <w:szCs w:val="22"/>
        </w:rPr>
      </w:pPr>
      <w:r w:rsidRPr="18554540">
        <w:rPr>
          <w:rFonts w:ascii="Calibri" w:hAnsi="Calibri" w:cs="Arial"/>
          <w:color w:val="44565E"/>
          <w:sz w:val="22"/>
          <w:szCs w:val="22"/>
        </w:rPr>
        <w:t xml:space="preserve">Handle </w:t>
      </w:r>
      <w:r w:rsidR="005D4063" w:rsidRPr="18554540">
        <w:rPr>
          <w:rFonts w:ascii="Calibri" w:hAnsi="Calibri" w:cs="Arial"/>
          <w:color w:val="44565E"/>
          <w:sz w:val="22"/>
          <w:szCs w:val="22"/>
        </w:rPr>
        <w:t>any customer issues as they occur</w:t>
      </w:r>
      <w:r w:rsidR="581F899E" w:rsidRPr="18554540">
        <w:rPr>
          <w:rFonts w:ascii="Calibri" w:hAnsi="Calibri" w:cs="Arial"/>
          <w:color w:val="44565E"/>
          <w:sz w:val="22"/>
          <w:szCs w:val="22"/>
        </w:rPr>
        <w:t>,</w:t>
      </w:r>
      <w:r w:rsidR="005D4063" w:rsidRPr="18554540">
        <w:rPr>
          <w:rFonts w:ascii="Calibri" w:hAnsi="Calibri" w:cs="Arial"/>
          <w:color w:val="44565E"/>
          <w:sz w:val="22"/>
          <w:szCs w:val="22"/>
        </w:rPr>
        <w:t xml:space="preserve"> and assist customer service</w:t>
      </w:r>
      <w:r w:rsidR="3435F635" w:rsidRPr="18554540">
        <w:rPr>
          <w:rFonts w:ascii="Calibri" w:hAnsi="Calibri" w:cs="Arial"/>
          <w:color w:val="44565E"/>
          <w:sz w:val="22"/>
          <w:szCs w:val="22"/>
        </w:rPr>
        <w:t>,</w:t>
      </w:r>
      <w:r w:rsidR="005D4063" w:rsidRPr="18554540">
        <w:rPr>
          <w:rFonts w:ascii="Calibri" w:hAnsi="Calibri" w:cs="Arial"/>
          <w:color w:val="44565E"/>
          <w:sz w:val="22"/>
          <w:szCs w:val="22"/>
        </w:rPr>
        <w:t xml:space="preserve"> or the customer</w:t>
      </w:r>
      <w:r w:rsidR="79514927" w:rsidRPr="18554540">
        <w:rPr>
          <w:rFonts w:ascii="Calibri" w:hAnsi="Calibri" w:cs="Arial"/>
          <w:color w:val="44565E"/>
          <w:sz w:val="22"/>
          <w:szCs w:val="22"/>
        </w:rPr>
        <w:t>,</w:t>
      </w:r>
      <w:r w:rsidR="005D4063" w:rsidRPr="18554540">
        <w:rPr>
          <w:rFonts w:ascii="Calibri" w:hAnsi="Calibri" w:cs="Arial"/>
          <w:color w:val="44565E"/>
          <w:sz w:val="22"/>
          <w:szCs w:val="22"/>
        </w:rPr>
        <w:t xml:space="preserve"> to resolve them to </w:t>
      </w:r>
      <w:r w:rsidR="7215377F" w:rsidRPr="18554540">
        <w:rPr>
          <w:rFonts w:ascii="Calibri" w:hAnsi="Calibri" w:cs="Arial"/>
          <w:color w:val="44565E"/>
          <w:sz w:val="22"/>
          <w:szCs w:val="22"/>
        </w:rPr>
        <w:t xml:space="preserve">a </w:t>
      </w:r>
      <w:r w:rsidR="005D4063" w:rsidRPr="18554540">
        <w:rPr>
          <w:rFonts w:ascii="Calibri" w:hAnsi="Calibri" w:cs="Arial"/>
          <w:color w:val="44565E"/>
          <w:sz w:val="22"/>
          <w:szCs w:val="22"/>
        </w:rPr>
        <w:t>satisfact</w:t>
      </w:r>
      <w:r w:rsidR="37D7C154" w:rsidRPr="18554540">
        <w:rPr>
          <w:rFonts w:ascii="Calibri" w:hAnsi="Calibri" w:cs="Arial"/>
          <w:color w:val="44565E"/>
          <w:sz w:val="22"/>
          <w:szCs w:val="22"/>
        </w:rPr>
        <w:t>ory conclusion.</w:t>
      </w:r>
    </w:p>
    <w:p w14:paraId="649A2B7F" w14:textId="77777777" w:rsidR="005D4063" w:rsidRPr="002259E1" w:rsidRDefault="005D4063" w:rsidP="005D4063">
      <w:pPr>
        <w:numPr>
          <w:ilvl w:val="0"/>
          <w:numId w:val="8"/>
        </w:numPr>
        <w:rPr>
          <w:rFonts w:ascii="Calibri" w:hAnsi="Calibri" w:cs="Arial"/>
          <w:color w:val="44565E"/>
          <w:sz w:val="22"/>
          <w:szCs w:val="22"/>
        </w:rPr>
      </w:pPr>
      <w:r w:rsidRPr="002259E1">
        <w:rPr>
          <w:rFonts w:ascii="Calibri" w:hAnsi="Calibri" w:cs="Arial"/>
          <w:color w:val="44565E"/>
          <w:sz w:val="22"/>
          <w:szCs w:val="22"/>
        </w:rPr>
        <w:t>Provide line manager/ business with KPI’s/customer information as required</w:t>
      </w:r>
    </w:p>
    <w:p w14:paraId="0983864D" w14:textId="542E00EF" w:rsidR="005D4063" w:rsidRPr="002259E1" w:rsidRDefault="005D4063" w:rsidP="005D4063">
      <w:pPr>
        <w:numPr>
          <w:ilvl w:val="0"/>
          <w:numId w:val="8"/>
        </w:numPr>
        <w:autoSpaceDE w:val="0"/>
        <w:autoSpaceDN w:val="0"/>
        <w:adjustRightInd w:val="0"/>
        <w:spacing w:before="100" w:after="100"/>
        <w:outlineLvl w:val="0"/>
        <w:rPr>
          <w:rFonts w:ascii="Calibri" w:hAnsi="Calibri" w:cs="Arial"/>
          <w:color w:val="44565E"/>
          <w:sz w:val="22"/>
          <w:szCs w:val="22"/>
        </w:rPr>
      </w:pPr>
      <w:r w:rsidRPr="18554540">
        <w:rPr>
          <w:rFonts w:ascii="Calibri" w:hAnsi="Calibri" w:cs="Arial"/>
          <w:color w:val="44565E"/>
          <w:sz w:val="22"/>
          <w:szCs w:val="22"/>
        </w:rPr>
        <w:t xml:space="preserve">Attend training to develop relevant knowledge, techniques and skills. </w:t>
      </w:r>
    </w:p>
    <w:p w14:paraId="15C3DF50" w14:textId="77777777" w:rsidR="005D4063" w:rsidRPr="002259E1" w:rsidRDefault="005D4063" w:rsidP="005D4063">
      <w:pPr>
        <w:numPr>
          <w:ilvl w:val="0"/>
          <w:numId w:val="8"/>
        </w:numPr>
        <w:spacing w:after="120"/>
        <w:rPr>
          <w:rFonts w:ascii="Calibri" w:hAnsi="Calibri" w:cs="Arial"/>
          <w:color w:val="44565E"/>
          <w:sz w:val="22"/>
          <w:szCs w:val="22"/>
        </w:rPr>
      </w:pPr>
      <w:r w:rsidRPr="002259E1">
        <w:rPr>
          <w:rFonts w:ascii="Calibri" w:hAnsi="Calibri" w:cs="Arial"/>
          <w:color w:val="44565E"/>
          <w:sz w:val="22"/>
          <w:szCs w:val="22"/>
        </w:rPr>
        <w:t>To work with others in your team, sharing ideas on how best to serve the customer</w:t>
      </w:r>
      <w:r w:rsidR="00450E3C" w:rsidRPr="002259E1">
        <w:rPr>
          <w:rFonts w:ascii="Calibri" w:hAnsi="Calibri" w:cs="Arial"/>
          <w:color w:val="44565E"/>
          <w:sz w:val="22"/>
          <w:szCs w:val="22"/>
        </w:rPr>
        <w:t xml:space="preserve"> </w:t>
      </w:r>
    </w:p>
    <w:p w14:paraId="165AC167" w14:textId="2FDE9C94" w:rsidR="005D4063" w:rsidRPr="002259E1" w:rsidRDefault="005D4063" w:rsidP="005D4063">
      <w:pPr>
        <w:numPr>
          <w:ilvl w:val="0"/>
          <w:numId w:val="8"/>
        </w:numPr>
        <w:spacing w:after="120"/>
        <w:rPr>
          <w:rFonts w:ascii="Calibri" w:hAnsi="Calibri" w:cs="Arial"/>
          <w:color w:val="44565E"/>
          <w:sz w:val="22"/>
          <w:szCs w:val="22"/>
        </w:rPr>
      </w:pPr>
      <w:r w:rsidRPr="002259E1">
        <w:rPr>
          <w:rFonts w:ascii="Calibri" w:hAnsi="Calibri" w:cs="Arial"/>
          <w:color w:val="44565E"/>
          <w:sz w:val="22"/>
          <w:szCs w:val="22"/>
        </w:rPr>
        <w:t xml:space="preserve">Demonstrate PHS Core Values: </w:t>
      </w:r>
      <w:r w:rsidR="00F53474" w:rsidRPr="002259E1">
        <w:rPr>
          <w:rFonts w:ascii="Calibri" w:hAnsi="Calibri" w:cs="Arial"/>
          <w:color w:val="44565E"/>
          <w:sz w:val="22"/>
          <w:szCs w:val="22"/>
        </w:rPr>
        <w:t>Professionalism, Teamwork, Trust</w:t>
      </w:r>
      <w:r w:rsidRPr="002259E1">
        <w:rPr>
          <w:rFonts w:ascii="Calibri" w:hAnsi="Calibri" w:cs="Arial"/>
          <w:color w:val="44565E"/>
          <w:sz w:val="22"/>
          <w:szCs w:val="22"/>
        </w:rPr>
        <w:t xml:space="preserve"> and Honesty</w:t>
      </w:r>
    </w:p>
    <w:p w14:paraId="32BA4EE1" w14:textId="77777777" w:rsidR="00450E3C" w:rsidRPr="002259E1" w:rsidRDefault="00450E3C" w:rsidP="005D4063">
      <w:pPr>
        <w:jc w:val="both"/>
        <w:rPr>
          <w:rFonts w:ascii="Arial" w:hAnsi="Arial" w:cs="Arial"/>
          <w:b/>
          <w:color w:val="44565E"/>
          <w:u w:val="single"/>
        </w:rPr>
      </w:pPr>
    </w:p>
    <w:p w14:paraId="3070EC00" w14:textId="77777777" w:rsidR="005D4063" w:rsidRPr="002259E1" w:rsidRDefault="005D4063" w:rsidP="005D4063">
      <w:pPr>
        <w:jc w:val="both"/>
        <w:rPr>
          <w:rFonts w:cs="Arial"/>
          <w:b/>
          <w:color w:val="44565E"/>
        </w:rPr>
      </w:pPr>
      <w:r w:rsidRPr="002259E1">
        <w:rPr>
          <w:rFonts w:cs="Arial"/>
          <w:b/>
          <w:color w:val="44565E"/>
        </w:rPr>
        <w:t>C</w:t>
      </w:r>
      <w:r w:rsidR="00450E3C" w:rsidRPr="002259E1">
        <w:rPr>
          <w:rFonts w:cs="Arial"/>
          <w:b/>
          <w:color w:val="44565E"/>
        </w:rPr>
        <w:t>ontacts and Communication</w:t>
      </w:r>
    </w:p>
    <w:p w14:paraId="771A82CE" w14:textId="77777777" w:rsidR="00450E3C" w:rsidRPr="002259E1" w:rsidRDefault="00450E3C" w:rsidP="005D4063">
      <w:pPr>
        <w:jc w:val="both"/>
        <w:rPr>
          <w:rFonts w:cs="Arial"/>
          <w:b/>
          <w:color w:val="44565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1473"/>
      </w:tblGrid>
      <w:tr w:rsidR="00450E3C" w:rsidRPr="002259E1" w14:paraId="4A1C7480" w14:textId="77777777" w:rsidTr="5BD31F17">
        <w:trPr>
          <w:trHeight w:val="687"/>
        </w:trPr>
        <w:tc>
          <w:tcPr>
            <w:tcW w:w="1526" w:type="dxa"/>
          </w:tcPr>
          <w:p w14:paraId="4F190BA0" w14:textId="77777777" w:rsidR="00450E3C" w:rsidRPr="002259E1" w:rsidRDefault="00450E3C" w:rsidP="00450E3C">
            <w:pPr>
              <w:jc w:val="center"/>
              <w:rPr>
                <w:rFonts w:cs="Arial"/>
                <w:color w:val="44565E"/>
              </w:rPr>
            </w:pPr>
            <w:r w:rsidRPr="002259E1">
              <w:rPr>
                <w:rFonts w:cs="Arial"/>
                <w:color w:val="44565E"/>
              </w:rPr>
              <w:t>Internal</w:t>
            </w:r>
          </w:p>
        </w:tc>
        <w:tc>
          <w:tcPr>
            <w:tcW w:w="6237" w:type="dxa"/>
          </w:tcPr>
          <w:p w14:paraId="0EDFDD75" w14:textId="6F286195" w:rsidR="00450E3C" w:rsidRPr="002259E1" w:rsidRDefault="00450E3C" w:rsidP="00450E3C">
            <w:pPr>
              <w:jc w:val="center"/>
              <w:rPr>
                <w:rFonts w:cs="Arial"/>
                <w:color w:val="44565E"/>
              </w:rPr>
            </w:pPr>
            <w:r w:rsidRPr="5BD31F17">
              <w:rPr>
                <w:rFonts w:cs="Arial"/>
                <w:color w:val="44565E"/>
                <w:sz w:val="22"/>
                <w:szCs w:val="22"/>
              </w:rPr>
              <w:t xml:space="preserve">Team members and </w:t>
            </w:r>
            <w:r w:rsidR="6481935E" w:rsidRPr="5BD31F17">
              <w:rPr>
                <w:rFonts w:cs="Arial"/>
                <w:color w:val="44565E"/>
                <w:sz w:val="22"/>
                <w:szCs w:val="22"/>
              </w:rPr>
              <w:t>other</w:t>
            </w:r>
            <w:r w:rsidRPr="5BD31F17">
              <w:rPr>
                <w:rFonts w:cs="Arial"/>
                <w:color w:val="44565E"/>
                <w:sz w:val="22"/>
                <w:szCs w:val="22"/>
              </w:rPr>
              <w:t xml:space="preserve"> functions inc</w:t>
            </w:r>
            <w:r w:rsidR="5DB7043F" w:rsidRPr="5BD31F17">
              <w:rPr>
                <w:rFonts w:cs="Arial"/>
                <w:color w:val="44565E"/>
                <w:sz w:val="22"/>
                <w:szCs w:val="22"/>
              </w:rPr>
              <w:t xml:space="preserve">luding </w:t>
            </w:r>
            <w:r w:rsidRPr="5BD31F17">
              <w:rPr>
                <w:rFonts w:cs="Arial"/>
                <w:color w:val="44565E"/>
                <w:sz w:val="22"/>
                <w:szCs w:val="22"/>
              </w:rPr>
              <w:t>Operations, Credit Control, Procurement, Stock Control, Customer Services</w:t>
            </w:r>
          </w:p>
        </w:tc>
        <w:tc>
          <w:tcPr>
            <w:tcW w:w="1473" w:type="dxa"/>
          </w:tcPr>
          <w:p w14:paraId="3D3F8D4C" w14:textId="76B5271D" w:rsidR="00450E3C" w:rsidRPr="002259E1" w:rsidRDefault="4F02BD9D" w:rsidP="00450E3C">
            <w:pPr>
              <w:jc w:val="center"/>
              <w:rPr>
                <w:rFonts w:cs="Arial"/>
                <w:color w:val="44565E"/>
              </w:rPr>
            </w:pPr>
            <w:r w:rsidRPr="18554540">
              <w:rPr>
                <w:rFonts w:cs="Arial"/>
                <w:color w:val="44565E"/>
              </w:rPr>
              <w:t>1</w:t>
            </w:r>
            <w:r w:rsidR="00450E3C" w:rsidRPr="18554540">
              <w:rPr>
                <w:rFonts w:cs="Arial"/>
                <w:color w:val="44565E"/>
              </w:rPr>
              <w:t>5%</w:t>
            </w:r>
          </w:p>
        </w:tc>
      </w:tr>
      <w:tr w:rsidR="00450E3C" w:rsidRPr="00447887" w14:paraId="38C36824" w14:textId="77777777" w:rsidTr="5BD31F17">
        <w:tc>
          <w:tcPr>
            <w:tcW w:w="1526" w:type="dxa"/>
          </w:tcPr>
          <w:p w14:paraId="40AE2ED0" w14:textId="77777777" w:rsidR="00450E3C" w:rsidRPr="002259E1" w:rsidRDefault="00450E3C" w:rsidP="00450E3C">
            <w:pPr>
              <w:jc w:val="center"/>
              <w:rPr>
                <w:rFonts w:cs="Arial"/>
                <w:color w:val="44565E"/>
              </w:rPr>
            </w:pPr>
            <w:r w:rsidRPr="002259E1">
              <w:rPr>
                <w:rFonts w:cs="Arial"/>
                <w:color w:val="44565E"/>
              </w:rPr>
              <w:t>External</w:t>
            </w:r>
          </w:p>
        </w:tc>
        <w:tc>
          <w:tcPr>
            <w:tcW w:w="6237" w:type="dxa"/>
          </w:tcPr>
          <w:p w14:paraId="7546B302" w14:textId="77777777" w:rsidR="00450E3C" w:rsidRPr="002259E1" w:rsidRDefault="00450E3C" w:rsidP="00450E3C">
            <w:pPr>
              <w:jc w:val="center"/>
              <w:rPr>
                <w:rFonts w:cs="Arial"/>
                <w:color w:val="44565E"/>
              </w:rPr>
            </w:pPr>
            <w:r w:rsidRPr="002259E1">
              <w:rPr>
                <w:rFonts w:cs="Arial"/>
                <w:color w:val="44565E"/>
              </w:rPr>
              <w:t>Customers</w:t>
            </w:r>
          </w:p>
        </w:tc>
        <w:tc>
          <w:tcPr>
            <w:tcW w:w="1473" w:type="dxa"/>
          </w:tcPr>
          <w:p w14:paraId="344E3E93" w14:textId="0B8070F3" w:rsidR="00450E3C" w:rsidRPr="00447887" w:rsidRDefault="13459D17" w:rsidP="00450E3C">
            <w:pPr>
              <w:jc w:val="center"/>
              <w:rPr>
                <w:rFonts w:cs="Arial"/>
                <w:color w:val="44565E"/>
              </w:rPr>
            </w:pPr>
            <w:r w:rsidRPr="18554540">
              <w:rPr>
                <w:rFonts w:cs="Arial"/>
                <w:color w:val="44565E"/>
              </w:rPr>
              <w:t>8</w:t>
            </w:r>
            <w:r w:rsidR="00450E3C" w:rsidRPr="18554540">
              <w:rPr>
                <w:rFonts w:cs="Arial"/>
                <w:color w:val="44565E"/>
              </w:rPr>
              <w:t>5%</w:t>
            </w:r>
          </w:p>
        </w:tc>
      </w:tr>
    </w:tbl>
    <w:p w14:paraId="1308593F" w14:textId="02A62FF0" w:rsidR="005D4063" w:rsidRPr="00447887" w:rsidRDefault="005D4063" w:rsidP="18554540">
      <w:pPr>
        <w:jc w:val="both"/>
        <w:rPr>
          <w:rFonts w:cs="Arial"/>
          <w:b/>
          <w:bCs/>
          <w:color w:val="44565E"/>
        </w:rPr>
      </w:pPr>
    </w:p>
    <w:sectPr w:rsidR="005D4063" w:rsidRPr="00447887" w:rsidSect="00341FE9">
      <w:headerReference w:type="default" r:id="rId10"/>
      <w:footerReference w:type="default" r:id="rId11"/>
      <w:pgSz w:w="11900" w:h="16840"/>
      <w:pgMar w:top="12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61C0" w14:textId="77777777" w:rsidR="003C200E" w:rsidRDefault="003C200E" w:rsidP="00994B1F">
      <w:r>
        <w:separator/>
      </w:r>
    </w:p>
  </w:endnote>
  <w:endnote w:type="continuationSeparator" w:id="0">
    <w:p w14:paraId="7FA6300B" w14:textId="77777777" w:rsidR="003C200E" w:rsidRDefault="003C200E" w:rsidP="0099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EDEC" w14:textId="0CA61485" w:rsidR="00F20961" w:rsidRPr="00724FBF" w:rsidRDefault="00970854" w:rsidP="00724FBF">
    <w:pPr>
      <w:pStyle w:val="Footer"/>
      <w:jc w:val="center"/>
      <w:rPr>
        <w:sz w:val="18"/>
        <w:szCs w:val="18"/>
      </w:rPr>
    </w:pPr>
    <w:r w:rsidRPr="00724FBF">
      <w:rPr>
        <w:noProof/>
        <w:sz w:val="18"/>
        <w:szCs w:val="18"/>
        <w:lang w:eastAsia="en-GB"/>
      </w:rPr>
      <w:t>BDM JD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CA69" w14:textId="77777777" w:rsidR="003C200E" w:rsidRDefault="003C200E" w:rsidP="00994B1F">
      <w:r>
        <w:separator/>
      </w:r>
    </w:p>
  </w:footnote>
  <w:footnote w:type="continuationSeparator" w:id="0">
    <w:p w14:paraId="21F1B2BC" w14:textId="77777777" w:rsidR="003C200E" w:rsidRDefault="003C200E" w:rsidP="0099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A0D5" w14:textId="522D6C4F" w:rsidR="003D7F24" w:rsidRDefault="003D7F24">
    <w:pPr>
      <w:pStyle w:val="Header"/>
    </w:pPr>
    <w:r>
      <w:tab/>
    </w:r>
    <w:r>
      <w:tab/>
      <w:t xml:space="preserve">      </w:t>
    </w:r>
    <w:r>
      <w:rPr>
        <w:noProof/>
      </w:rPr>
      <w:drawing>
        <wp:inline distT="0" distB="0" distL="0" distR="0" wp14:anchorId="1947EB66" wp14:editId="45EA58D7">
          <wp:extent cx="1891579" cy="538334"/>
          <wp:effectExtent l="0" t="0" r="0" b="0"/>
          <wp:docPr id="4" name="Picture 3" descr="A black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0D2DE0F-DC4A-B22B-58EC-89C72F724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text on a white background&#10;&#10;AI-generated content may be incorrect.">
                    <a:extLst>
                      <a:ext uri="{FF2B5EF4-FFF2-40B4-BE49-F238E27FC236}">
                        <a16:creationId xmlns:a16="http://schemas.microsoft.com/office/drawing/2014/main" id="{B0D2DE0F-DC4A-B22B-58EC-89C72F724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1579" cy="538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WQaGC0P1z4btx2" id="q86j9Hoy"/>
  </int:Manifest>
  <int:Observations>
    <int:Content id="q86j9Ho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C53"/>
    <w:multiLevelType w:val="hybridMultilevel"/>
    <w:tmpl w:val="053C5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B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BD7CB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3A20E8"/>
    <w:multiLevelType w:val="hybridMultilevel"/>
    <w:tmpl w:val="5B205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C63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7F212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90A3AFD"/>
    <w:multiLevelType w:val="hybridMultilevel"/>
    <w:tmpl w:val="935C9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54DA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5E67A9"/>
    <w:multiLevelType w:val="hybridMultilevel"/>
    <w:tmpl w:val="13BEE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C1D35"/>
    <w:multiLevelType w:val="hybridMultilevel"/>
    <w:tmpl w:val="55B2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61DC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6809E6"/>
    <w:multiLevelType w:val="hybridMultilevel"/>
    <w:tmpl w:val="D250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4305">
    <w:abstractNumId w:val="8"/>
  </w:num>
  <w:num w:numId="2" w16cid:durableId="609821865">
    <w:abstractNumId w:val="5"/>
  </w:num>
  <w:num w:numId="3" w16cid:durableId="1995063734">
    <w:abstractNumId w:val="9"/>
  </w:num>
  <w:num w:numId="4" w16cid:durableId="786126058">
    <w:abstractNumId w:val="1"/>
  </w:num>
  <w:num w:numId="5" w16cid:durableId="374548176">
    <w:abstractNumId w:val="4"/>
  </w:num>
  <w:num w:numId="6" w16cid:durableId="1243173481">
    <w:abstractNumId w:val="7"/>
  </w:num>
  <w:num w:numId="7" w16cid:durableId="1651788377">
    <w:abstractNumId w:val="2"/>
  </w:num>
  <w:num w:numId="8" w16cid:durableId="1562788656">
    <w:abstractNumId w:val="10"/>
  </w:num>
  <w:num w:numId="9" w16cid:durableId="1642687386">
    <w:abstractNumId w:val="3"/>
  </w:num>
  <w:num w:numId="10" w16cid:durableId="428698598">
    <w:abstractNumId w:val="11"/>
  </w:num>
  <w:num w:numId="11" w16cid:durableId="463886787">
    <w:abstractNumId w:val="6"/>
  </w:num>
  <w:num w:numId="12" w16cid:durableId="18082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BB9"/>
    <w:rsid w:val="000132AB"/>
    <w:rsid w:val="00031375"/>
    <w:rsid w:val="00037951"/>
    <w:rsid w:val="00042E3F"/>
    <w:rsid w:val="00070C47"/>
    <w:rsid w:val="00083C32"/>
    <w:rsid w:val="000971C4"/>
    <w:rsid w:val="000A0514"/>
    <w:rsid w:val="000A0DD3"/>
    <w:rsid w:val="000C3AAB"/>
    <w:rsid w:val="000E270A"/>
    <w:rsid w:val="000E2EDD"/>
    <w:rsid w:val="001538E9"/>
    <w:rsid w:val="001612D1"/>
    <w:rsid w:val="001720CA"/>
    <w:rsid w:val="001D2FB5"/>
    <w:rsid w:val="002259E1"/>
    <w:rsid w:val="002425B0"/>
    <w:rsid w:val="0028218C"/>
    <w:rsid w:val="00341FE9"/>
    <w:rsid w:val="00345518"/>
    <w:rsid w:val="00377990"/>
    <w:rsid w:val="003A5EAB"/>
    <w:rsid w:val="003C200E"/>
    <w:rsid w:val="003C7E10"/>
    <w:rsid w:val="003D37C5"/>
    <w:rsid w:val="003D7F24"/>
    <w:rsid w:val="00447887"/>
    <w:rsid w:val="00450E3C"/>
    <w:rsid w:val="004635AC"/>
    <w:rsid w:val="0046764A"/>
    <w:rsid w:val="004844C9"/>
    <w:rsid w:val="004B3CD8"/>
    <w:rsid w:val="004C2710"/>
    <w:rsid w:val="004C2E82"/>
    <w:rsid w:val="004C3FAD"/>
    <w:rsid w:val="004D7BF8"/>
    <w:rsid w:val="005121B4"/>
    <w:rsid w:val="00514C2D"/>
    <w:rsid w:val="005220F9"/>
    <w:rsid w:val="005317AE"/>
    <w:rsid w:val="00566F97"/>
    <w:rsid w:val="00582349"/>
    <w:rsid w:val="005A0DCE"/>
    <w:rsid w:val="005A4599"/>
    <w:rsid w:val="005A7321"/>
    <w:rsid w:val="005C116D"/>
    <w:rsid w:val="005D2FDD"/>
    <w:rsid w:val="005D4063"/>
    <w:rsid w:val="005E122A"/>
    <w:rsid w:val="005E5A62"/>
    <w:rsid w:val="005F59AD"/>
    <w:rsid w:val="00604F60"/>
    <w:rsid w:val="00655CC5"/>
    <w:rsid w:val="00675C25"/>
    <w:rsid w:val="00693C78"/>
    <w:rsid w:val="00711B5D"/>
    <w:rsid w:val="00716399"/>
    <w:rsid w:val="00722D40"/>
    <w:rsid w:val="00724FBF"/>
    <w:rsid w:val="0073312B"/>
    <w:rsid w:val="00753757"/>
    <w:rsid w:val="007547F9"/>
    <w:rsid w:val="00783A39"/>
    <w:rsid w:val="0078465A"/>
    <w:rsid w:val="00790987"/>
    <w:rsid w:val="0079144B"/>
    <w:rsid w:val="00795361"/>
    <w:rsid w:val="007A1476"/>
    <w:rsid w:val="007C46D1"/>
    <w:rsid w:val="007C7368"/>
    <w:rsid w:val="007D620F"/>
    <w:rsid w:val="008252D4"/>
    <w:rsid w:val="00850DD8"/>
    <w:rsid w:val="00853685"/>
    <w:rsid w:val="008976B2"/>
    <w:rsid w:val="008A5CF7"/>
    <w:rsid w:val="008C3943"/>
    <w:rsid w:val="008F75CD"/>
    <w:rsid w:val="009106D1"/>
    <w:rsid w:val="00912B46"/>
    <w:rsid w:val="00932034"/>
    <w:rsid w:val="00933B73"/>
    <w:rsid w:val="00943C0A"/>
    <w:rsid w:val="00970854"/>
    <w:rsid w:val="00994B1F"/>
    <w:rsid w:val="009A0FB0"/>
    <w:rsid w:val="009B4F4A"/>
    <w:rsid w:val="009C4EEB"/>
    <w:rsid w:val="009D3610"/>
    <w:rsid w:val="00A24E86"/>
    <w:rsid w:val="00A256BD"/>
    <w:rsid w:val="00A34752"/>
    <w:rsid w:val="00A67BB9"/>
    <w:rsid w:val="00A707A1"/>
    <w:rsid w:val="00A74130"/>
    <w:rsid w:val="00A879E7"/>
    <w:rsid w:val="00A97DB1"/>
    <w:rsid w:val="00AB1E28"/>
    <w:rsid w:val="00AD0620"/>
    <w:rsid w:val="00B17203"/>
    <w:rsid w:val="00B40DFC"/>
    <w:rsid w:val="00B676CD"/>
    <w:rsid w:val="00B83C3B"/>
    <w:rsid w:val="00B84768"/>
    <w:rsid w:val="00B8526C"/>
    <w:rsid w:val="00BA0DE7"/>
    <w:rsid w:val="00BB1983"/>
    <w:rsid w:val="00BE57E4"/>
    <w:rsid w:val="00C0709F"/>
    <w:rsid w:val="00C30A41"/>
    <w:rsid w:val="00C872F0"/>
    <w:rsid w:val="00CA44C5"/>
    <w:rsid w:val="00D17DBF"/>
    <w:rsid w:val="00D37525"/>
    <w:rsid w:val="00D46245"/>
    <w:rsid w:val="00D63CEA"/>
    <w:rsid w:val="00D71895"/>
    <w:rsid w:val="00D82E3E"/>
    <w:rsid w:val="00D939B8"/>
    <w:rsid w:val="00E05458"/>
    <w:rsid w:val="00E236A8"/>
    <w:rsid w:val="00E41CE4"/>
    <w:rsid w:val="00E925AC"/>
    <w:rsid w:val="00F02B06"/>
    <w:rsid w:val="00F10B58"/>
    <w:rsid w:val="00F20961"/>
    <w:rsid w:val="00F53474"/>
    <w:rsid w:val="00F77439"/>
    <w:rsid w:val="00F81491"/>
    <w:rsid w:val="00FB080A"/>
    <w:rsid w:val="00FD7819"/>
    <w:rsid w:val="06D1EB53"/>
    <w:rsid w:val="0C1D66E0"/>
    <w:rsid w:val="13459D17"/>
    <w:rsid w:val="159D1520"/>
    <w:rsid w:val="15A49B85"/>
    <w:rsid w:val="17869344"/>
    <w:rsid w:val="18554540"/>
    <w:rsid w:val="2A0D8E4C"/>
    <w:rsid w:val="2B7A6D00"/>
    <w:rsid w:val="2D339C00"/>
    <w:rsid w:val="2D9C06F7"/>
    <w:rsid w:val="2F37D758"/>
    <w:rsid w:val="2FF722EC"/>
    <w:rsid w:val="30D3A7B9"/>
    <w:rsid w:val="31D08627"/>
    <w:rsid w:val="32AD5889"/>
    <w:rsid w:val="3435F635"/>
    <w:rsid w:val="37D7C154"/>
    <w:rsid w:val="383FC7AB"/>
    <w:rsid w:val="3D5438D7"/>
    <w:rsid w:val="428CBF21"/>
    <w:rsid w:val="43DDA446"/>
    <w:rsid w:val="456839D0"/>
    <w:rsid w:val="4F02BD9D"/>
    <w:rsid w:val="520810C3"/>
    <w:rsid w:val="5702CC06"/>
    <w:rsid w:val="571BF463"/>
    <w:rsid w:val="581F899E"/>
    <w:rsid w:val="5A3A6CC8"/>
    <w:rsid w:val="5BD31F17"/>
    <w:rsid w:val="5C34B338"/>
    <w:rsid w:val="5DB7043F"/>
    <w:rsid w:val="613A7527"/>
    <w:rsid w:val="6481935E"/>
    <w:rsid w:val="65948164"/>
    <w:rsid w:val="65AE95AF"/>
    <w:rsid w:val="6613F206"/>
    <w:rsid w:val="67BF78B1"/>
    <w:rsid w:val="68B2737D"/>
    <w:rsid w:val="68CC2226"/>
    <w:rsid w:val="6A4AE886"/>
    <w:rsid w:val="6E1F03EB"/>
    <w:rsid w:val="7215377F"/>
    <w:rsid w:val="7259DC0F"/>
    <w:rsid w:val="78643F2D"/>
    <w:rsid w:val="79514927"/>
    <w:rsid w:val="79B279C1"/>
    <w:rsid w:val="7EA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F6137"/>
  <w15:docId w15:val="{3B84A87F-7CCC-4607-85D4-A3F21819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5A"/>
  </w:style>
  <w:style w:type="paragraph" w:styleId="Heading1">
    <w:name w:val="heading 1"/>
    <w:basedOn w:val="Normal"/>
    <w:next w:val="Normal"/>
    <w:link w:val="Heading1Char"/>
    <w:uiPriority w:val="9"/>
    <w:qFormat/>
    <w:rsid w:val="005D406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6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D4063"/>
    <w:pPr>
      <w:keepNext/>
      <w:ind w:left="1702" w:hanging="1746"/>
      <w:jc w:val="both"/>
      <w:outlineLvl w:val="3"/>
    </w:pPr>
    <w:rPr>
      <w:rFonts w:ascii="Arial" w:eastAsia="Times New Roman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1F"/>
  </w:style>
  <w:style w:type="paragraph" w:styleId="Footer">
    <w:name w:val="footer"/>
    <w:basedOn w:val="Normal"/>
    <w:link w:val="FooterChar"/>
    <w:uiPriority w:val="99"/>
    <w:unhideWhenUsed/>
    <w:rsid w:val="00994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1F"/>
  </w:style>
  <w:style w:type="character" w:customStyle="1" w:styleId="Heading1Char">
    <w:name w:val="Heading 1 Char"/>
    <w:basedOn w:val="DefaultParagraphFont"/>
    <w:link w:val="Heading1"/>
    <w:uiPriority w:val="9"/>
    <w:rsid w:val="005D40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63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5D4063"/>
    <w:rPr>
      <w:rFonts w:ascii="Arial" w:eastAsia="Times New Roman" w:hAnsi="Arial" w:cs="Arial"/>
      <w:b/>
      <w:szCs w:val="20"/>
    </w:rPr>
  </w:style>
  <w:style w:type="paragraph" w:styleId="ListParagraph">
    <w:name w:val="List Paragraph"/>
    <w:basedOn w:val="Normal"/>
    <w:uiPriority w:val="34"/>
    <w:qFormat/>
    <w:rsid w:val="005D406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45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73eddce726fa48d0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3D64E01F40C469D5043FCC75ADBFC" ma:contentTypeVersion="12" ma:contentTypeDescription="Create a new document." ma:contentTypeScope="" ma:versionID="fe1f57334aa90e4b94fa07c8b408bbcb">
  <xsd:schema xmlns:xsd="http://www.w3.org/2001/XMLSchema" xmlns:xs="http://www.w3.org/2001/XMLSchema" xmlns:p="http://schemas.microsoft.com/office/2006/metadata/properties" xmlns:ns3="1ab5fa0d-23f3-4add-a271-44af9af81855" xmlns:ns4="790c0ee2-823a-4e3c-94d7-bc7577a9d51e" targetNamespace="http://schemas.microsoft.com/office/2006/metadata/properties" ma:root="true" ma:fieldsID="dac321bcce52440d3396a869433da899" ns3:_="" ns4:_="">
    <xsd:import namespace="1ab5fa0d-23f3-4add-a271-44af9af81855"/>
    <xsd:import namespace="790c0ee2-823a-4e3c-94d7-bc7577a9d5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5fa0d-23f3-4add-a271-44af9af818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0ee2-823a-4e3c-94d7-bc7577a9d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32F4C-1B0F-4E26-8DC1-5C714DB1D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406DC-4107-47C4-A3EC-16EBAC856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DAD94-2C2F-4856-A48F-D476C375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5fa0d-23f3-4add-a271-44af9af81855"/>
    <ds:schemaRef ds:uri="790c0ee2-823a-4e3c-94d7-bc7577a9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Mirtle</dc:creator>
  <cp:lastModifiedBy>Mark Hinton</cp:lastModifiedBy>
  <cp:revision>78</cp:revision>
  <cp:lastPrinted>2016-03-07T09:19:00Z</cp:lastPrinted>
  <dcterms:created xsi:type="dcterms:W3CDTF">2025-10-03T09:56:00Z</dcterms:created>
  <dcterms:modified xsi:type="dcterms:W3CDTF">2025-10-03T10:48:00Z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0x010100F7E3D64E01F40C469D5043FCC75ADBFC</vt:lpwstr>
  </property>
</Properties>
</file>