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06584" w14:textId="77777777" w:rsidR="00D21075" w:rsidRDefault="004808EA" w:rsidP="00AF4ADE">
      <w:pPr>
        <w:spacing w:after="0" w:line="240" w:lineRule="auto"/>
        <w:rPr>
          <w:rFonts w:eastAsia="Times New Roman" w:cs="Times New Roman"/>
          <w:lang w:val="en-AU"/>
        </w:rPr>
      </w:pPr>
      <w:r w:rsidRPr="0044313A">
        <w:rPr>
          <w:rFonts w:eastAsia="Times New Roman" w:cs="Arial"/>
          <w:noProof/>
          <w:color w:val="17A1A2"/>
          <w:spacing w:val="-2"/>
          <w:lang w:eastAsia="en-GB"/>
        </w:rPr>
        <w:drawing>
          <wp:inline distT="0" distB="0" distL="0" distR="0" wp14:anchorId="10B2938E" wp14:editId="21DCBE31">
            <wp:extent cx="1695450" cy="441960"/>
            <wp:effectExtent l="0" t="0" r="0" b="0"/>
            <wp:docPr id="6" name="Picture 6" descr="PHS Grou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S Group">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441960"/>
                    </a:xfrm>
                    <a:prstGeom prst="rect">
                      <a:avLst/>
                    </a:prstGeom>
                    <a:noFill/>
                    <a:ln>
                      <a:noFill/>
                    </a:ln>
                  </pic:spPr>
                </pic:pic>
              </a:graphicData>
            </a:graphic>
          </wp:inline>
        </w:drawing>
      </w:r>
      <w:bookmarkStart w:id="0" w:name="_Toc161497483"/>
    </w:p>
    <w:p w14:paraId="55398754" w14:textId="77777777" w:rsidR="000171DB" w:rsidRPr="0044313A" w:rsidRDefault="000171DB" w:rsidP="00AF4ADE">
      <w:pPr>
        <w:spacing w:after="0" w:line="240" w:lineRule="auto"/>
        <w:rPr>
          <w:rFonts w:eastAsia="Times New Roman" w:cs="Times New Roman"/>
          <w:lang w:val="en-AU"/>
        </w:rPr>
      </w:pPr>
    </w:p>
    <w:tbl>
      <w:tblPr>
        <w:tblStyle w:val="TableGrid"/>
        <w:tblW w:w="10080" w:type="dxa"/>
        <w:tblLayout w:type="fixed"/>
        <w:tblLook w:val="0000" w:firstRow="0" w:lastRow="0" w:firstColumn="0" w:lastColumn="0" w:noHBand="0" w:noVBand="0"/>
      </w:tblPr>
      <w:tblGrid>
        <w:gridCol w:w="2430"/>
        <w:gridCol w:w="7650"/>
      </w:tblGrid>
      <w:tr w:rsidR="00ED4182" w:rsidRPr="003838A6" w14:paraId="5E119C26" w14:textId="77777777" w:rsidTr="00ED4182">
        <w:trPr>
          <w:trHeight w:hRule="exact" w:val="403"/>
        </w:trPr>
        <w:tc>
          <w:tcPr>
            <w:tcW w:w="2430" w:type="dxa"/>
            <w:shd w:val="clear" w:color="auto" w:fill="BFBFBF" w:themeFill="background1" w:themeFillShade="BF"/>
          </w:tcPr>
          <w:bookmarkEnd w:id="0"/>
          <w:p w14:paraId="3353745C" w14:textId="77777777" w:rsidR="00ED4182" w:rsidRPr="003838A6" w:rsidRDefault="00ED4182" w:rsidP="00ED4182">
            <w:pPr>
              <w:rPr>
                <w:rFonts w:eastAsia="Times New Roman" w:cstheme="minorHAnsi"/>
                <w:b/>
                <w:lang w:val="en-AU"/>
              </w:rPr>
            </w:pPr>
            <w:r w:rsidRPr="003838A6">
              <w:rPr>
                <w:rFonts w:eastAsia="Times New Roman" w:cstheme="minorHAnsi"/>
                <w:b/>
                <w:lang w:val="en-AU"/>
              </w:rPr>
              <w:t xml:space="preserve">Job Title </w:t>
            </w:r>
          </w:p>
        </w:tc>
        <w:tc>
          <w:tcPr>
            <w:tcW w:w="7650" w:type="dxa"/>
          </w:tcPr>
          <w:p w14:paraId="23A3CD8F" w14:textId="4F6D4034" w:rsidR="00ED4182" w:rsidRPr="003838A6" w:rsidRDefault="000171DB" w:rsidP="00ED4182">
            <w:pPr>
              <w:rPr>
                <w:rFonts w:eastAsia="Times New Roman" w:cstheme="minorHAnsi"/>
                <w:b/>
                <w:lang w:val="en-AU"/>
              </w:rPr>
            </w:pPr>
            <w:r>
              <w:rPr>
                <w:rFonts w:eastAsia="Times New Roman" w:cstheme="minorHAnsi"/>
                <w:b/>
                <w:lang w:val="en-AU"/>
              </w:rPr>
              <w:t>Sales Director</w:t>
            </w:r>
            <w:r w:rsidR="00D24213" w:rsidRPr="003838A6">
              <w:rPr>
                <w:rFonts w:eastAsia="Times New Roman" w:cstheme="minorHAnsi"/>
                <w:b/>
                <w:lang w:val="en-AU"/>
              </w:rPr>
              <w:t xml:space="preserve"> – </w:t>
            </w:r>
            <w:r w:rsidR="00975ABC" w:rsidRPr="003838A6">
              <w:rPr>
                <w:rFonts w:eastAsia="Times New Roman" w:cstheme="minorHAnsi"/>
                <w:b/>
                <w:lang w:val="en-AU"/>
              </w:rPr>
              <w:t xml:space="preserve">phs </w:t>
            </w:r>
            <w:r w:rsidR="005A204D" w:rsidRPr="003838A6">
              <w:rPr>
                <w:rFonts w:eastAsia="Times New Roman" w:cstheme="minorHAnsi"/>
                <w:b/>
                <w:lang w:val="en-AU"/>
              </w:rPr>
              <w:t>Compliance</w:t>
            </w:r>
          </w:p>
        </w:tc>
      </w:tr>
      <w:tr w:rsidR="00ED4182" w:rsidRPr="003838A6" w14:paraId="1CDC9C65" w14:textId="77777777" w:rsidTr="00ED4182">
        <w:trPr>
          <w:trHeight w:hRule="exact" w:val="403"/>
        </w:trPr>
        <w:tc>
          <w:tcPr>
            <w:tcW w:w="2430" w:type="dxa"/>
            <w:shd w:val="clear" w:color="auto" w:fill="BFBFBF" w:themeFill="background1" w:themeFillShade="BF"/>
          </w:tcPr>
          <w:p w14:paraId="64A0364B" w14:textId="77777777" w:rsidR="00ED4182" w:rsidRPr="003838A6" w:rsidRDefault="00ED4182" w:rsidP="00ED4182">
            <w:pPr>
              <w:rPr>
                <w:rFonts w:eastAsia="Times New Roman" w:cstheme="minorHAnsi"/>
                <w:b/>
                <w:lang w:val="en-AU"/>
              </w:rPr>
            </w:pPr>
            <w:r w:rsidRPr="003838A6">
              <w:rPr>
                <w:rFonts w:eastAsia="Times New Roman" w:cstheme="minorHAnsi"/>
                <w:b/>
                <w:lang w:val="en-AU"/>
              </w:rPr>
              <w:t>Location</w:t>
            </w:r>
          </w:p>
        </w:tc>
        <w:tc>
          <w:tcPr>
            <w:tcW w:w="7650" w:type="dxa"/>
          </w:tcPr>
          <w:p w14:paraId="714FC8F0" w14:textId="71D0FAAA" w:rsidR="00ED4182" w:rsidRPr="003838A6" w:rsidRDefault="005A204D" w:rsidP="00ED4182">
            <w:pPr>
              <w:rPr>
                <w:rFonts w:eastAsia="Times New Roman" w:cstheme="minorHAnsi"/>
                <w:b/>
                <w:lang w:val="en-AU"/>
              </w:rPr>
            </w:pPr>
            <w:r w:rsidRPr="003838A6">
              <w:rPr>
                <w:rFonts w:eastAsia="Times New Roman" w:cstheme="minorHAnsi"/>
                <w:b/>
                <w:lang w:val="en-AU"/>
              </w:rPr>
              <w:t>N</w:t>
            </w:r>
            <w:r w:rsidR="003838A6" w:rsidRPr="003838A6">
              <w:rPr>
                <w:rFonts w:eastAsia="Times New Roman" w:cstheme="minorHAnsi"/>
                <w:b/>
                <w:lang w:val="en-AU"/>
              </w:rPr>
              <w:t>ational</w:t>
            </w:r>
            <w:r w:rsidRPr="003838A6">
              <w:rPr>
                <w:rFonts w:eastAsia="Times New Roman" w:cstheme="minorHAnsi"/>
                <w:b/>
                <w:lang w:val="en-AU"/>
              </w:rPr>
              <w:t xml:space="preserve"> </w:t>
            </w:r>
          </w:p>
        </w:tc>
      </w:tr>
      <w:tr w:rsidR="00CC463A" w:rsidRPr="003838A6" w14:paraId="3CC85A55" w14:textId="77777777" w:rsidTr="00ED4182">
        <w:trPr>
          <w:trHeight w:hRule="exact" w:val="403"/>
        </w:trPr>
        <w:tc>
          <w:tcPr>
            <w:tcW w:w="2430" w:type="dxa"/>
            <w:shd w:val="clear" w:color="auto" w:fill="BFBFBF" w:themeFill="background1" w:themeFillShade="BF"/>
          </w:tcPr>
          <w:p w14:paraId="5668963F" w14:textId="77777777" w:rsidR="00CC463A" w:rsidRPr="003838A6" w:rsidRDefault="00CC463A" w:rsidP="00706D21">
            <w:pPr>
              <w:rPr>
                <w:rFonts w:eastAsia="Times New Roman" w:cstheme="minorHAnsi"/>
                <w:b/>
                <w:lang w:val="en-AU"/>
              </w:rPr>
            </w:pPr>
            <w:r w:rsidRPr="003838A6">
              <w:rPr>
                <w:rFonts w:eastAsia="Times New Roman" w:cstheme="minorHAnsi"/>
                <w:b/>
                <w:lang w:val="en-AU"/>
              </w:rPr>
              <w:t>Reports to</w:t>
            </w:r>
          </w:p>
        </w:tc>
        <w:tc>
          <w:tcPr>
            <w:tcW w:w="7650" w:type="dxa"/>
          </w:tcPr>
          <w:p w14:paraId="0558DAA3" w14:textId="0684A223" w:rsidR="00CC463A" w:rsidRPr="003838A6" w:rsidRDefault="005A204D" w:rsidP="00706D21">
            <w:pPr>
              <w:rPr>
                <w:rFonts w:eastAsia="Times New Roman" w:cstheme="minorHAnsi"/>
                <w:b/>
                <w:lang w:val="en-AU"/>
              </w:rPr>
            </w:pPr>
            <w:r w:rsidRPr="003838A6">
              <w:rPr>
                <w:rFonts w:eastAsia="Times New Roman" w:cstheme="minorHAnsi"/>
                <w:b/>
                <w:lang w:val="en-AU"/>
              </w:rPr>
              <w:t>Managing Director</w:t>
            </w:r>
            <w:r w:rsidR="000171DB">
              <w:rPr>
                <w:rFonts w:eastAsia="Times New Roman" w:cstheme="minorHAnsi"/>
                <w:b/>
                <w:lang w:val="en-AU"/>
              </w:rPr>
              <w:t xml:space="preserve"> – phs Compliance</w:t>
            </w:r>
          </w:p>
        </w:tc>
      </w:tr>
      <w:tr w:rsidR="00CC463A" w:rsidRPr="003838A6" w14:paraId="0B4757B3" w14:textId="77777777" w:rsidTr="00ED4182">
        <w:trPr>
          <w:trHeight w:val="127"/>
        </w:trPr>
        <w:tc>
          <w:tcPr>
            <w:tcW w:w="10080" w:type="dxa"/>
            <w:gridSpan w:val="2"/>
          </w:tcPr>
          <w:p w14:paraId="6D3E54C7" w14:textId="77777777" w:rsidR="00CC463A" w:rsidRPr="003838A6" w:rsidRDefault="00CC463A" w:rsidP="00ED4182">
            <w:pPr>
              <w:rPr>
                <w:rFonts w:eastAsia="Times New Roman" w:cstheme="minorHAnsi"/>
                <w:lang w:val="en-AU"/>
              </w:rPr>
            </w:pPr>
          </w:p>
        </w:tc>
      </w:tr>
      <w:tr w:rsidR="00D24213" w:rsidRPr="003838A6" w14:paraId="43DDB7B6" w14:textId="77777777" w:rsidTr="00ED4182">
        <w:trPr>
          <w:trHeight w:val="288"/>
        </w:trPr>
        <w:tc>
          <w:tcPr>
            <w:tcW w:w="10080" w:type="dxa"/>
            <w:gridSpan w:val="2"/>
            <w:shd w:val="clear" w:color="auto" w:fill="BFBFBF" w:themeFill="background1" w:themeFillShade="BF"/>
          </w:tcPr>
          <w:p w14:paraId="4AFC15D0" w14:textId="77777777" w:rsidR="00D24213" w:rsidRPr="003838A6" w:rsidRDefault="00D24213" w:rsidP="00ED4182">
            <w:pPr>
              <w:tabs>
                <w:tab w:val="left" w:pos="7185"/>
              </w:tabs>
              <w:outlineLvl w:val="1"/>
              <w:rPr>
                <w:rFonts w:eastAsia="Times New Roman" w:cstheme="minorHAnsi"/>
                <w:b/>
                <w:caps/>
                <w:color w:val="000000"/>
                <w:lang w:val="en-US"/>
              </w:rPr>
            </w:pPr>
            <w:r w:rsidRPr="003838A6">
              <w:rPr>
                <w:rFonts w:eastAsia="Times New Roman" w:cstheme="minorHAnsi"/>
                <w:b/>
                <w:caps/>
                <w:color w:val="000000"/>
                <w:lang w:val="en-US"/>
              </w:rPr>
              <w:t>About us</w:t>
            </w:r>
          </w:p>
        </w:tc>
      </w:tr>
      <w:tr w:rsidR="00D24213" w:rsidRPr="003838A6" w14:paraId="0B12CDD7" w14:textId="77777777" w:rsidTr="00CA4C95">
        <w:trPr>
          <w:trHeight w:val="288"/>
        </w:trPr>
        <w:tc>
          <w:tcPr>
            <w:tcW w:w="10080" w:type="dxa"/>
            <w:gridSpan w:val="2"/>
            <w:shd w:val="clear" w:color="auto" w:fill="auto"/>
          </w:tcPr>
          <w:p w14:paraId="2BDD9138" w14:textId="77777777" w:rsidR="009C1DFC" w:rsidRPr="003838A6" w:rsidRDefault="009C1DFC" w:rsidP="00D24213">
            <w:pPr>
              <w:rPr>
                <w:rFonts w:cstheme="minorHAnsi"/>
                <w:b/>
                <w:spacing w:val="-2"/>
              </w:rPr>
            </w:pPr>
          </w:p>
          <w:p w14:paraId="6E18CB7C" w14:textId="4AA599BF" w:rsidR="00CA4C95" w:rsidRPr="003838A6" w:rsidRDefault="00C7057C" w:rsidP="00D24213">
            <w:pPr>
              <w:rPr>
                <w:rFonts w:cstheme="minorHAnsi"/>
                <w:b/>
                <w:spacing w:val="-2"/>
              </w:rPr>
            </w:pPr>
            <w:r w:rsidRPr="003838A6">
              <w:rPr>
                <w:rFonts w:cstheme="minorHAnsi"/>
                <w:b/>
                <w:spacing w:val="-2"/>
              </w:rPr>
              <w:t>p</w:t>
            </w:r>
            <w:r w:rsidR="00D24213" w:rsidRPr="003838A6">
              <w:rPr>
                <w:rFonts w:cstheme="minorHAnsi"/>
                <w:b/>
                <w:spacing w:val="-2"/>
              </w:rPr>
              <w:t>hs Group</w:t>
            </w:r>
          </w:p>
          <w:p w14:paraId="48435273" w14:textId="44DDFB32" w:rsidR="00C84897" w:rsidRPr="003838A6" w:rsidRDefault="00C52305" w:rsidP="00D24213">
            <w:pPr>
              <w:rPr>
                <w:rFonts w:cstheme="minorHAnsi"/>
                <w:spacing w:val="-2"/>
              </w:rPr>
            </w:pPr>
            <w:r w:rsidRPr="003838A6">
              <w:rPr>
                <w:rFonts w:cstheme="minorHAnsi"/>
                <w:b/>
                <w:bCs/>
                <w:spacing w:val="-2"/>
              </w:rPr>
              <w:t>p</w:t>
            </w:r>
            <w:r w:rsidR="00C84897" w:rsidRPr="003838A6">
              <w:rPr>
                <w:rFonts w:cstheme="minorHAnsi"/>
                <w:b/>
                <w:bCs/>
                <w:spacing w:val="-2"/>
              </w:rPr>
              <w:t xml:space="preserve">hs </w:t>
            </w:r>
            <w:r w:rsidR="00C84897" w:rsidRPr="003838A6">
              <w:rPr>
                <w:rFonts w:cstheme="minorHAnsi"/>
                <w:spacing w:val="-2"/>
              </w:rPr>
              <w:t xml:space="preserve">is a leading facilities services Group with operations in the UK, </w:t>
            </w:r>
            <w:r w:rsidRPr="003838A6">
              <w:rPr>
                <w:rFonts w:cstheme="minorHAnsi"/>
                <w:spacing w:val="-2"/>
              </w:rPr>
              <w:t>Ireland,</w:t>
            </w:r>
            <w:r w:rsidR="00C84897" w:rsidRPr="003838A6">
              <w:rPr>
                <w:rFonts w:cstheme="minorHAnsi"/>
                <w:spacing w:val="-2"/>
              </w:rPr>
              <w:t xml:space="preserve"> and Spain. The Group is the market leader in hygiene services delivering washroom services to </w:t>
            </w:r>
            <w:r w:rsidR="0000630D" w:rsidRPr="003838A6">
              <w:rPr>
                <w:rFonts w:cstheme="minorHAnsi"/>
                <w:spacing w:val="-2"/>
              </w:rPr>
              <w:t>300,000</w:t>
            </w:r>
            <w:r w:rsidR="00C84897" w:rsidRPr="003838A6">
              <w:rPr>
                <w:rFonts w:cstheme="minorHAnsi"/>
                <w:spacing w:val="-2"/>
              </w:rPr>
              <w:t xml:space="preserve"> washrooms in the UK, </w:t>
            </w:r>
            <w:r w:rsidRPr="003838A6">
              <w:rPr>
                <w:rFonts w:cstheme="minorHAnsi"/>
                <w:spacing w:val="-2"/>
              </w:rPr>
              <w:t>Ireland,</w:t>
            </w:r>
            <w:r w:rsidR="00C84897" w:rsidRPr="003838A6">
              <w:rPr>
                <w:rFonts w:cstheme="minorHAnsi"/>
                <w:spacing w:val="-2"/>
              </w:rPr>
              <w:t xml:space="preserve"> and Spain to </w:t>
            </w:r>
            <w:r w:rsidR="0000630D" w:rsidRPr="003838A6">
              <w:rPr>
                <w:rFonts w:cstheme="minorHAnsi"/>
                <w:spacing w:val="-2"/>
              </w:rPr>
              <w:t>9</w:t>
            </w:r>
            <w:r w:rsidR="00C84897" w:rsidRPr="003838A6">
              <w:rPr>
                <w:rFonts w:cstheme="minorHAnsi"/>
                <w:spacing w:val="-2"/>
              </w:rPr>
              <w:t>0,000 customers. Phs also has a number of market leading facilities services companies within the Group</w:t>
            </w:r>
            <w:r w:rsidR="00920535" w:rsidRPr="003838A6">
              <w:rPr>
                <w:rFonts w:cstheme="minorHAnsi"/>
                <w:spacing w:val="-2"/>
              </w:rPr>
              <w:t xml:space="preserve">, including </w:t>
            </w:r>
            <w:r w:rsidR="00920535" w:rsidRPr="003838A6">
              <w:rPr>
                <w:rFonts w:cstheme="minorHAnsi"/>
                <w:b/>
                <w:bCs/>
                <w:spacing w:val="-2"/>
              </w:rPr>
              <w:t>phs</w:t>
            </w:r>
            <w:r w:rsidR="00920535" w:rsidRPr="003838A6">
              <w:rPr>
                <w:rFonts w:cstheme="minorHAnsi"/>
                <w:spacing w:val="-2"/>
              </w:rPr>
              <w:t xml:space="preserve"> Compliance</w:t>
            </w:r>
            <w:r w:rsidR="00C84897" w:rsidRPr="003838A6">
              <w:rPr>
                <w:rFonts w:cstheme="minorHAnsi"/>
                <w:spacing w:val="-2"/>
              </w:rPr>
              <w:t>:</w:t>
            </w:r>
          </w:p>
          <w:p w14:paraId="3D6EE7C2" w14:textId="62BDCB40" w:rsidR="00467731" w:rsidRPr="003838A6" w:rsidRDefault="00467731" w:rsidP="00D24213">
            <w:pPr>
              <w:rPr>
                <w:rFonts w:cstheme="minorHAnsi"/>
                <w:spacing w:val="-2"/>
              </w:rPr>
            </w:pPr>
          </w:p>
          <w:p w14:paraId="7CD42037" w14:textId="2667151F" w:rsidR="009E0C2D" w:rsidRPr="003838A6" w:rsidRDefault="00C7057C" w:rsidP="009E0C2D">
            <w:pPr>
              <w:rPr>
                <w:rFonts w:cstheme="minorHAnsi"/>
                <w:b/>
                <w:bCs/>
                <w:spacing w:val="-2"/>
              </w:rPr>
            </w:pPr>
            <w:r w:rsidRPr="003838A6">
              <w:rPr>
                <w:rFonts w:cstheme="minorHAnsi"/>
                <w:b/>
                <w:bCs/>
                <w:spacing w:val="-2"/>
              </w:rPr>
              <w:t>p</w:t>
            </w:r>
            <w:r w:rsidR="009E0C2D" w:rsidRPr="003838A6">
              <w:rPr>
                <w:rFonts w:cstheme="minorHAnsi"/>
                <w:b/>
                <w:bCs/>
                <w:spacing w:val="-2"/>
              </w:rPr>
              <w:t>hs Compliance</w:t>
            </w:r>
          </w:p>
          <w:p w14:paraId="15B6D3A3" w14:textId="77777777" w:rsidR="009E0C2D" w:rsidRPr="003838A6" w:rsidRDefault="009E0C2D" w:rsidP="009E0C2D">
            <w:pPr>
              <w:rPr>
                <w:rFonts w:cstheme="minorHAnsi"/>
                <w:spacing w:val="-2"/>
              </w:rPr>
            </w:pPr>
          </w:p>
          <w:p w14:paraId="111EFB8B" w14:textId="18E3965E" w:rsidR="00827FEC" w:rsidRPr="003838A6" w:rsidRDefault="009E0C2D" w:rsidP="009E0C2D">
            <w:pPr>
              <w:rPr>
                <w:rFonts w:cstheme="minorHAnsi"/>
                <w:spacing w:val="-2"/>
              </w:rPr>
            </w:pPr>
            <w:r w:rsidRPr="003838A6">
              <w:rPr>
                <w:rFonts w:cstheme="minorHAnsi"/>
                <w:spacing w:val="-2"/>
              </w:rPr>
              <w:t>T</w:t>
            </w:r>
            <w:r w:rsidR="00975ABC" w:rsidRPr="003838A6">
              <w:rPr>
                <w:rFonts w:cstheme="minorHAnsi"/>
                <w:spacing w:val="-2"/>
              </w:rPr>
              <w:t xml:space="preserve">he UK’s leading provider of electrical and testing services </w:t>
            </w:r>
            <w:r w:rsidR="00C7057C" w:rsidRPr="003838A6">
              <w:rPr>
                <w:rFonts w:cstheme="minorHAnsi"/>
                <w:spacing w:val="-2"/>
              </w:rPr>
              <w:t>with revenue of c£30m and over 500 employees including c400 technicians and engineers (</w:t>
            </w:r>
            <w:r w:rsidR="001A1FB0" w:rsidRPr="003838A6">
              <w:rPr>
                <w:rFonts w:cstheme="minorHAnsi"/>
                <w:spacing w:val="-2"/>
              </w:rPr>
              <w:t xml:space="preserve">over </w:t>
            </w:r>
            <w:r w:rsidR="008A0AFE" w:rsidRPr="003838A6">
              <w:rPr>
                <w:rFonts w:cstheme="minorHAnsi"/>
                <w:spacing w:val="-2"/>
              </w:rPr>
              <w:t>200 of</w:t>
            </w:r>
            <w:r w:rsidR="00C7057C" w:rsidRPr="003838A6">
              <w:rPr>
                <w:rFonts w:cstheme="minorHAnsi"/>
                <w:spacing w:val="-2"/>
              </w:rPr>
              <w:t xml:space="preserve"> which are qualified electricians).</w:t>
            </w:r>
          </w:p>
          <w:p w14:paraId="08BE2118" w14:textId="77777777" w:rsidR="00827FEC" w:rsidRPr="003838A6" w:rsidRDefault="00827FEC" w:rsidP="009E0C2D">
            <w:pPr>
              <w:rPr>
                <w:rFonts w:cstheme="minorHAnsi"/>
                <w:spacing w:val="-2"/>
              </w:rPr>
            </w:pPr>
          </w:p>
          <w:p w14:paraId="51BE64A3" w14:textId="39C791A1" w:rsidR="009E0C2D" w:rsidRPr="003838A6" w:rsidRDefault="009E0C2D" w:rsidP="00827FEC">
            <w:pPr>
              <w:rPr>
                <w:rFonts w:cstheme="minorHAnsi"/>
                <w:color w:val="4A5962"/>
              </w:rPr>
            </w:pPr>
            <w:r w:rsidRPr="003838A6">
              <w:rPr>
                <w:rFonts w:cstheme="minorHAnsi"/>
                <w:color w:val="4A5962"/>
              </w:rPr>
              <w:t>As one of the UKs leading providers of statutory electrical and fire safety testing services, </w:t>
            </w:r>
            <w:r w:rsidRPr="003838A6">
              <w:rPr>
                <w:rStyle w:val="Strong"/>
                <w:rFonts w:cstheme="minorHAnsi"/>
                <w:color w:val="4A5962"/>
              </w:rPr>
              <w:t>phs </w:t>
            </w:r>
            <w:r w:rsidRPr="003838A6">
              <w:rPr>
                <w:rFonts w:cstheme="minorHAnsi"/>
                <w:color w:val="4A5962"/>
              </w:rPr>
              <w:t>Compliance ensures our customers comply with the law and health and safety regulations across a wide range of businesses and public service sectors.</w:t>
            </w:r>
            <w:r w:rsidR="00CA309D" w:rsidRPr="003838A6">
              <w:rPr>
                <w:rFonts w:cstheme="minorHAnsi"/>
                <w:color w:val="4A5962"/>
              </w:rPr>
              <w:t xml:space="preserve"> </w:t>
            </w:r>
            <w:r w:rsidRPr="003838A6">
              <w:rPr>
                <w:rFonts w:cstheme="minorHAnsi"/>
                <w:color w:val="4A5962"/>
              </w:rPr>
              <w:t xml:space="preserve">From highly commercial sectors including facilities management and commercial real estate management, to a wide variety of retail, hospitality, </w:t>
            </w:r>
            <w:proofErr w:type="gramStart"/>
            <w:r w:rsidRPr="003838A6">
              <w:rPr>
                <w:rFonts w:cstheme="minorHAnsi"/>
                <w:color w:val="4A5962"/>
              </w:rPr>
              <w:t>leisure</w:t>
            </w:r>
            <w:proofErr w:type="gramEnd"/>
            <w:r w:rsidRPr="003838A6">
              <w:rPr>
                <w:rFonts w:cstheme="minorHAnsi"/>
                <w:color w:val="4A5962"/>
              </w:rPr>
              <w:t xml:space="preserve"> and entertainment sectors, to emergency services, NHS providers, defence infrastructure and data centres within UK critical infrastructure, and to a wide range of local authorities, education and central government departments - you'll find phs Compliance delivering essential workplace compliance and building engineering services.</w:t>
            </w:r>
          </w:p>
          <w:p w14:paraId="59BEF019" w14:textId="1027AEFD" w:rsidR="00975ABC" w:rsidRPr="003838A6" w:rsidRDefault="00975ABC" w:rsidP="00692798">
            <w:pPr>
              <w:pStyle w:val="ListParagraph"/>
              <w:rPr>
                <w:rFonts w:cstheme="minorHAnsi"/>
                <w:spacing w:val="-2"/>
              </w:rPr>
            </w:pPr>
          </w:p>
          <w:p w14:paraId="1815E5F8" w14:textId="1B4EA113" w:rsidR="00D24213" w:rsidRPr="003838A6" w:rsidRDefault="00D24213" w:rsidP="00D24213">
            <w:pPr>
              <w:rPr>
                <w:rFonts w:cstheme="minorHAnsi"/>
                <w:spacing w:val="-2"/>
              </w:rPr>
            </w:pPr>
            <w:r w:rsidRPr="003838A6">
              <w:rPr>
                <w:rFonts w:cstheme="minorHAnsi"/>
                <w:spacing w:val="-2"/>
              </w:rPr>
              <w:t>We’re leaders in driving innovation</w:t>
            </w:r>
            <w:r w:rsidR="001A1FB0" w:rsidRPr="003838A6">
              <w:rPr>
                <w:rFonts w:cstheme="minorHAnsi"/>
                <w:spacing w:val="-2"/>
              </w:rPr>
              <w:t xml:space="preserve"> and change within the </w:t>
            </w:r>
            <w:r w:rsidR="008A0AFE" w:rsidRPr="003838A6">
              <w:rPr>
                <w:rFonts w:cstheme="minorHAnsi"/>
                <w:spacing w:val="-2"/>
              </w:rPr>
              <w:t>industry</w:t>
            </w:r>
            <w:r w:rsidR="001A1FB0" w:rsidRPr="003838A6">
              <w:rPr>
                <w:rFonts w:cstheme="minorHAnsi"/>
                <w:spacing w:val="-2"/>
              </w:rPr>
              <w:t xml:space="preserve">, with some exciting projects such as “Electric vehicle charging” </w:t>
            </w:r>
            <w:r w:rsidR="008A0AFE" w:rsidRPr="003838A6">
              <w:rPr>
                <w:rFonts w:cstheme="minorHAnsi"/>
                <w:spacing w:val="-2"/>
              </w:rPr>
              <w:t>services and</w:t>
            </w:r>
            <w:r w:rsidR="001A1FB0" w:rsidRPr="003838A6">
              <w:rPr>
                <w:rFonts w:cstheme="minorHAnsi"/>
                <w:spacing w:val="-2"/>
              </w:rPr>
              <w:t xml:space="preserve"> continually</w:t>
            </w:r>
            <w:r w:rsidRPr="003838A6">
              <w:rPr>
                <w:rFonts w:cstheme="minorHAnsi"/>
                <w:spacing w:val="-2"/>
              </w:rPr>
              <w:t xml:space="preserve"> focusing on the sustainability challenges that matter most. </w:t>
            </w:r>
          </w:p>
          <w:p w14:paraId="1B2417B7" w14:textId="77777777" w:rsidR="000C0E3F" w:rsidRPr="003838A6" w:rsidRDefault="000C0E3F" w:rsidP="00D24213">
            <w:pPr>
              <w:rPr>
                <w:rFonts w:cstheme="minorHAnsi"/>
                <w:spacing w:val="-2"/>
              </w:rPr>
            </w:pPr>
          </w:p>
          <w:p w14:paraId="727EF1E5" w14:textId="77777777" w:rsidR="00B1582A" w:rsidRPr="003838A6" w:rsidRDefault="00B1582A" w:rsidP="000E18E9">
            <w:pPr>
              <w:ind w:left="360"/>
              <w:rPr>
                <w:rFonts w:cstheme="minorHAnsi"/>
                <w:spacing w:val="-2"/>
              </w:rPr>
            </w:pPr>
          </w:p>
        </w:tc>
      </w:tr>
      <w:tr w:rsidR="00CC463A" w:rsidRPr="003838A6" w14:paraId="296D1115" w14:textId="77777777" w:rsidTr="00ED4182">
        <w:trPr>
          <w:trHeight w:val="288"/>
        </w:trPr>
        <w:tc>
          <w:tcPr>
            <w:tcW w:w="10080" w:type="dxa"/>
            <w:gridSpan w:val="2"/>
            <w:shd w:val="clear" w:color="auto" w:fill="BFBFBF" w:themeFill="background1" w:themeFillShade="BF"/>
          </w:tcPr>
          <w:p w14:paraId="6B6F5717" w14:textId="7345A2FE" w:rsidR="00CC463A" w:rsidRPr="003838A6" w:rsidRDefault="00CC463A" w:rsidP="00ED4182">
            <w:pPr>
              <w:tabs>
                <w:tab w:val="left" w:pos="7185"/>
              </w:tabs>
              <w:outlineLvl w:val="1"/>
              <w:rPr>
                <w:rFonts w:eastAsia="Times New Roman" w:cstheme="minorHAnsi"/>
                <w:b/>
                <w:caps/>
                <w:color w:val="000000"/>
                <w:lang w:val="en-US"/>
              </w:rPr>
            </w:pPr>
            <w:r w:rsidRPr="003838A6">
              <w:rPr>
                <w:rFonts w:eastAsia="Times New Roman" w:cstheme="minorHAnsi"/>
                <w:b/>
                <w:caps/>
                <w:color w:val="000000"/>
                <w:lang w:val="en-US"/>
              </w:rPr>
              <w:t>General Description</w:t>
            </w:r>
            <w:r w:rsidR="00A6607F" w:rsidRPr="003838A6">
              <w:rPr>
                <w:rFonts w:eastAsia="Times New Roman" w:cstheme="minorHAnsi"/>
                <w:b/>
                <w:caps/>
                <w:color w:val="000000"/>
                <w:lang w:val="en-US"/>
              </w:rPr>
              <w:t xml:space="preserve"> OF ROLE</w:t>
            </w:r>
            <w:r w:rsidR="00D21075" w:rsidRPr="003838A6">
              <w:rPr>
                <w:rFonts w:eastAsia="Times New Roman" w:cstheme="minorHAnsi"/>
                <w:b/>
                <w:caps/>
                <w:color w:val="000000"/>
                <w:lang w:val="en-US"/>
              </w:rPr>
              <w:t xml:space="preserve"> and Requirem</w:t>
            </w:r>
            <w:r w:rsidR="00CA4C95" w:rsidRPr="003838A6">
              <w:rPr>
                <w:rFonts w:eastAsia="Times New Roman" w:cstheme="minorHAnsi"/>
                <w:b/>
                <w:caps/>
                <w:color w:val="000000"/>
                <w:lang w:val="en-US"/>
              </w:rPr>
              <w:t>ent</w:t>
            </w:r>
            <w:r w:rsidR="00D0343D" w:rsidRPr="003838A6">
              <w:rPr>
                <w:rFonts w:eastAsia="Times New Roman" w:cstheme="minorHAnsi"/>
                <w:b/>
                <w:caps/>
                <w:color w:val="000000"/>
                <w:lang w:val="en-US"/>
              </w:rPr>
              <w:t>S</w:t>
            </w:r>
          </w:p>
        </w:tc>
      </w:tr>
      <w:tr w:rsidR="00CC463A" w:rsidRPr="003838A6" w14:paraId="09364163" w14:textId="77777777" w:rsidTr="003838A6">
        <w:trPr>
          <w:trHeight w:val="1408"/>
        </w:trPr>
        <w:tc>
          <w:tcPr>
            <w:tcW w:w="10080" w:type="dxa"/>
            <w:gridSpan w:val="2"/>
          </w:tcPr>
          <w:p w14:paraId="583512B1" w14:textId="77777777" w:rsidR="00B1582A" w:rsidRPr="003838A6" w:rsidRDefault="00B1582A" w:rsidP="007665E0">
            <w:pPr>
              <w:rPr>
                <w:rFonts w:eastAsia="Times New Roman" w:cstheme="minorHAnsi"/>
              </w:rPr>
            </w:pPr>
          </w:p>
          <w:p w14:paraId="14877C07" w14:textId="77777777" w:rsidR="00DF51DC" w:rsidRDefault="000E18E9" w:rsidP="003074B1">
            <w:pPr>
              <w:rPr>
                <w:rFonts w:eastAsia="Times New Roman" w:cstheme="minorHAnsi"/>
              </w:rPr>
            </w:pPr>
            <w:r w:rsidRPr="003838A6">
              <w:rPr>
                <w:rFonts w:eastAsia="Times New Roman" w:cstheme="minorHAnsi"/>
              </w:rPr>
              <w:t xml:space="preserve">This is an </w:t>
            </w:r>
            <w:r w:rsidR="007665E0" w:rsidRPr="003838A6">
              <w:rPr>
                <w:rFonts w:eastAsia="Times New Roman" w:cstheme="minorHAnsi"/>
              </w:rPr>
              <w:t>exc</w:t>
            </w:r>
            <w:r w:rsidR="00CD4D40" w:rsidRPr="003838A6">
              <w:rPr>
                <w:rFonts w:eastAsia="Times New Roman" w:cstheme="minorHAnsi"/>
              </w:rPr>
              <w:t xml:space="preserve">iting opportunity for a dynamic, </w:t>
            </w:r>
            <w:r w:rsidR="007665E0" w:rsidRPr="003838A6">
              <w:rPr>
                <w:rFonts w:eastAsia="Times New Roman" w:cstheme="minorHAnsi"/>
              </w:rPr>
              <w:t>entrepreneurial individual</w:t>
            </w:r>
            <w:r w:rsidR="00CD2C00" w:rsidRPr="003838A6">
              <w:rPr>
                <w:rFonts w:eastAsia="Times New Roman" w:cstheme="minorHAnsi"/>
              </w:rPr>
              <w:t xml:space="preserve"> to lead a</w:t>
            </w:r>
            <w:r w:rsidR="00B5237F">
              <w:rPr>
                <w:rFonts w:eastAsia="Times New Roman" w:cstheme="minorHAnsi"/>
              </w:rPr>
              <w:t xml:space="preserve"> National Sales Team and </w:t>
            </w:r>
            <w:r w:rsidR="00CD2C00" w:rsidRPr="003838A6">
              <w:rPr>
                <w:rFonts w:eastAsia="Times New Roman" w:cstheme="minorHAnsi"/>
              </w:rPr>
              <w:t>grow a business</w:t>
            </w:r>
            <w:r w:rsidR="00413CB7">
              <w:rPr>
                <w:rFonts w:eastAsia="Times New Roman" w:cstheme="minorHAnsi"/>
              </w:rPr>
              <w:t xml:space="preserve"> alongside the Managing Director and the S</w:t>
            </w:r>
            <w:r w:rsidR="004F5B4B">
              <w:rPr>
                <w:rFonts w:eastAsia="Times New Roman" w:cstheme="minorHAnsi"/>
              </w:rPr>
              <w:t xml:space="preserve">enior Leadership </w:t>
            </w:r>
            <w:r w:rsidR="00413CB7">
              <w:rPr>
                <w:rFonts w:eastAsia="Times New Roman" w:cstheme="minorHAnsi"/>
              </w:rPr>
              <w:t>T</w:t>
            </w:r>
            <w:r w:rsidR="004F5B4B">
              <w:rPr>
                <w:rFonts w:eastAsia="Times New Roman" w:cstheme="minorHAnsi"/>
              </w:rPr>
              <w:t>eam at Compliance</w:t>
            </w:r>
            <w:r w:rsidR="00CD2C00" w:rsidRPr="003838A6">
              <w:rPr>
                <w:rFonts w:eastAsia="Times New Roman" w:cstheme="minorHAnsi"/>
              </w:rPr>
              <w:t xml:space="preserve">.  </w:t>
            </w:r>
          </w:p>
          <w:p w14:paraId="0590236C" w14:textId="77777777" w:rsidR="00DF51DC" w:rsidRDefault="00DF51DC" w:rsidP="003074B1">
            <w:pPr>
              <w:rPr>
                <w:rFonts w:eastAsia="Times New Roman" w:cstheme="minorHAnsi"/>
              </w:rPr>
            </w:pPr>
          </w:p>
          <w:p w14:paraId="72511431" w14:textId="1352A234" w:rsidR="003074B1" w:rsidRPr="003838A6" w:rsidRDefault="0087458C" w:rsidP="003074B1">
            <w:pPr>
              <w:rPr>
                <w:rFonts w:cstheme="minorHAnsi"/>
                <w:color w:val="000000" w:themeColor="text1"/>
              </w:rPr>
            </w:pPr>
            <w:r w:rsidRPr="003838A6">
              <w:rPr>
                <w:rFonts w:eastAsia="Times New Roman" w:cstheme="minorHAnsi"/>
              </w:rPr>
              <w:t>Th</w:t>
            </w:r>
            <w:r w:rsidR="000E18E9" w:rsidRPr="003838A6">
              <w:rPr>
                <w:rFonts w:eastAsia="Times New Roman" w:cstheme="minorHAnsi"/>
              </w:rPr>
              <w:t xml:space="preserve">e </w:t>
            </w:r>
            <w:r w:rsidR="00951F60">
              <w:rPr>
                <w:rFonts w:eastAsia="Times New Roman" w:cstheme="minorHAnsi"/>
              </w:rPr>
              <w:t xml:space="preserve">Sales </w:t>
            </w:r>
            <w:r w:rsidR="000E18E9" w:rsidRPr="003838A6">
              <w:rPr>
                <w:rFonts w:eastAsia="Times New Roman" w:cstheme="minorHAnsi"/>
              </w:rPr>
              <w:t>Director r</w:t>
            </w:r>
            <w:r w:rsidR="00CD2C00" w:rsidRPr="003838A6">
              <w:rPr>
                <w:rFonts w:eastAsia="Times New Roman" w:cstheme="minorHAnsi"/>
              </w:rPr>
              <w:t xml:space="preserve">ole </w:t>
            </w:r>
            <w:r w:rsidRPr="003838A6">
              <w:rPr>
                <w:rFonts w:eastAsia="Times New Roman" w:cstheme="minorHAnsi"/>
              </w:rPr>
              <w:t xml:space="preserve">will have </w:t>
            </w:r>
            <w:r w:rsidR="00BE2E07">
              <w:rPr>
                <w:rFonts w:eastAsia="Times New Roman" w:cstheme="minorHAnsi"/>
              </w:rPr>
              <w:t xml:space="preserve">full </w:t>
            </w:r>
            <w:r w:rsidR="00951F60">
              <w:rPr>
                <w:rFonts w:eastAsia="Times New Roman" w:cstheme="minorHAnsi"/>
              </w:rPr>
              <w:t xml:space="preserve">sales </w:t>
            </w:r>
            <w:r w:rsidR="000F5132">
              <w:rPr>
                <w:rFonts w:eastAsia="Times New Roman" w:cstheme="minorHAnsi"/>
              </w:rPr>
              <w:t xml:space="preserve">and profitability </w:t>
            </w:r>
            <w:r w:rsidR="007665E0" w:rsidRPr="003838A6">
              <w:rPr>
                <w:rFonts w:eastAsia="Times New Roman" w:cstheme="minorHAnsi"/>
              </w:rPr>
              <w:t xml:space="preserve">responsibility for </w:t>
            </w:r>
            <w:r w:rsidR="00920535" w:rsidRPr="003838A6">
              <w:rPr>
                <w:rFonts w:eastAsia="Times New Roman" w:cstheme="minorHAnsi"/>
                <w:b/>
                <w:bCs/>
              </w:rPr>
              <w:t xml:space="preserve">phs </w:t>
            </w:r>
            <w:r w:rsidR="00920535" w:rsidRPr="003838A6">
              <w:rPr>
                <w:rFonts w:eastAsia="Times New Roman" w:cstheme="minorHAnsi"/>
              </w:rPr>
              <w:t>Compliance</w:t>
            </w:r>
            <w:r w:rsidR="00B878CD">
              <w:rPr>
                <w:rFonts w:eastAsia="Times New Roman" w:cstheme="minorHAnsi"/>
              </w:rPr>
              <w:t>’s Order Intake</w:t>
            </w:r>
            <w:r w:rsidR="0091755A">
              <w:rPr>
                <w:rFonts w:eastAsia="Times New Roman" w:cstheme="minorHAnsi"/>
              </w:rPr>
              <w:t xml:space="preserve"> and t</w:t>
            </w:r>
            <w:r w:rsidR="003074B1" w:rsidRPr="003838A6">
              <w:rPr>
                <w:rFonts w:cstheme="minorHAnsi"/>
                <w:color w:val="000000" w:themeColor="text1"/>
              </w:rPr>
              <w:t xml:space="preserve">he key challenge is </w:t>
            </w:r>
            <w:r w:rsidR="004B4559" w:rsidRPr="003838A6">
              <w:rPr>
                <w:rFonts w:cstheme="minorHAnsi"/>
                <w:color w:val="000000" w:themeColor="text1"/>
              </w:rPr>
              <w:t xml:space="preserve">to </w:t>
            </w:r>
            <w:r w:rsidR="00114778" w:rsidRPr="003838A6">
              <w:rPr>
                <w:rFonts w:cstheme="minorHAnsi"/>
                <w:color w:val="000000" w:themeColor="text1"/>
              </w:rPr>
              <w:t xml:space="preserve">continue to </w:t>
            </w:r>
            <w:r w:rsidR="004B4559" w:rsidRPr="003838A6">
              <w:rPr>
                <w:rFonts w:cstheme="minorHAnsi"/>
                <w:color w:val="000000" w:themeColor="text1"/>
              </w:rPr>
              <w:t>grow the business</w:t>
            </w:r>
            <w:r w:rsidR="00114778" w:rsidRPr="003838A6">
              <w:rPr>
                <w:rFonts w:cstheme="minorHAnsi"/>
                <w:color w:val="000000" w:themeColor="text1"/>
              </w:rPr>
              <w:t xml:space="preserve"> </w:t>
            </w:r>
            <w:r w:rsidR="00CA309D" w:rsidRPr="003838A6">
              <w:rPr>
                <w:rFonts w:cstheme="minorHAnsi"/>
                <w:color w:val="000000" w:themeColor="text1"/>
              </w:rPr>
              <w:t xml:space="preserve">while </w:t>
            </w:r>
            <w:r w:rsidR="00114778" w:rsidRPr="003838A6">
              <w:rPr>
                <w:rFonts w:cstheme="minorHAnsi"/>
                <w:color w:val="000000" w:themeColor="text1"/>
              </w:rPr>
              <w:t>improv</w:t>
            </w:r>
            <w:r w:rsidR="00CA309D" w:rsidRPr="003838A6">
              <w:rPr>
                <w:rFonts w:cstheme="minorHAnsi"/>
                <w:color w:val="000000" w:themeColor="text1"/>
              </w:rPr>
              <w:t xml:space="preserve">ing </w:t>
            </w:r>
            <w:r w:rsidR="00114778" w:rsidRPr="003838A6">
              <w:rPr>
                <w:rFonts w:cstheme="minorHAnsi"/>
                <w:color w:val="000000" w:themeColor="text1"/>
              </w:rPr>
              <w:t>margin</w:t>
            </w:r>
            <w:r w:rsidR="00CA309D" w:rsidRPr="003838A6">
              <w:rPr>
                <w:rFonts w:cstheme="minorHAnsi"/>
                <w:color w:val="000000" w:themeColor="text1"/>
              </w:rPr>
              <w:t xml:space="preserve"> and profitability </w:t>
            </w:r>
            <w:r w:rsidR="00CD4D40" w:rsidRPr="003838A6">
              <w:rPr>
                <w:rFonts w:cstheme="minorHAnsi"/>
                <w:color w:val="000000" w:themeColor="text1"/>
              </w:rPr>
              <w:t xml:space="preserve">and </w:t>
            </w:r>
            <w:r w:rsidR="00114778" w:rsidRPr="003838A6">
              <w:rPr>
                <w:rFonts w:cstheme="minorHAnsi"/>
                <w:color w:val="000000" w:themeColor="text1"/>
              </w:rPr>
              <w:t xml:space="preserve">to develop customer experience as a key point of difference. </w:t>
            </w:r>
          </w:p>
          <w:p w14:paraId="1BF822C9" w14:textId="77777777" w:rsidR="003838A6" w:rsidRPr="003838A6" w:rsidRDefault="003838A6" w:rsidP="007665E0">
            <w:pPr>
              <w:rPr>
                <w:rFonts w:eastAsia="Times New Roman" w:cstheme="minorHAnsi"/>
              </w:rPr>
            </w:pPr>
          </w:p>
          <w:p w14:paraId="7B64585B" w14:textId="696C9AE4" w:rsidR="00CD2C00" w:rsidRPr="003838A6" w:rsidRDefault="00CD2C00" w:rsidP="007665E0">
            <w:pPr>
              <w:rPr>
                <w:rFonts w:eastAsia="Times New Roman" w:cstheme="minorHAnsi"/>
              </w:rPr>
            </w:pPr>
            <w:r w:rsidRPr="003838A6">
              <w:rPr>
                <w:rFonts w:eastAsia="Times New Roman" w:cstheme="minorHAnsi"/>
              </w:rPr>
              <w:t xml:space="preserve">You will have </w:t>
            </w:r>
            <w:r w:rsidR="00FB528D">
              <w:rPr>
                <w:rFonts w:eastAsia="Times New Roman" w:cstheme="minorHAnsi"/>
              </w:rPr>
              <w:t xml:space="preserve">responsibility and </w:t>
            </w:r>
            <w:r w:rsidRPr="003838A6">
              <w:rPr>
                <w:rFonts w:eastAsia="Times New Roman" w:cstheme="minorHAnsi"/>
              </w:rPr>
              <w:t>ownership of the whole</w:t>
            </w:r>
            <w:r w:rsidR="009E1E85">
              <w:rPr>
                <w:rFonts w:eastAsia="Times New Roman" w:cstheme="minorHAnsi"/>
              </w:rPr>
              <w:t xml:space="preserve"> Sales</w:t>
            </w:r>
            <w:r w:rsidRPr="003838A6">
              <w:rPr>
                <w:rFonts w:eastAsia="Times New Roman" w:cstheme="minorHAnsi"/>
              </w:rPr>
              <w:t xml:space="preserve"> agenda from setting the strategy to making sure it’s delivered. </w:t>
            </w:r>
            <w:r w:rsidR="006A0850" w:rsidRPr="003838A6">
              <w:rPr>
                <w:rFonts w:eastAsia="Times New Roman" w:cstheme="minorHAnsi"/>
              </w:rPr>
              <w:t xml:space="preserve"> </w:t>
            </w:r>
          </w:p>
          <w:p w14:paraId="539E8AB3" w14:textId="77777777" w:rsidR="003074B1" w:rsidRPr="003838A6" w:rsidRDefault="003074B1" w:rsidP="00CD2C00">
            <w:pPr>
              <w:rPr>
                <w:rFonts w:cstheme="minorHAnsi"/>
              </w:rPr>
            </w:pPr>
          </w:p>
          <w:p w14:paraId="325E5950" w14:textId="77777777" w:rsidR="003838A6" w:rsidRDefault="003838A6" w:rsidP="00E271CC">
            <w:pPr>
              <w:rPr>
                <w:rFonts w:cstheme="minorHAnsi"/>
              </w:rPr>
            </w:pPr>
          </w:p>
          <w:p w14:paraId="3BA5A6E7" w14:textId="77777777" w:rsidR="00E271CC" w:rsidRDefault="00E271CC" w:rsidP="00E271CC">
            <w:pPr>
              <w:rPr>
                <w:rFonts w:cstheme="minorHAnsi"/>
              </w:rPr>
            </w:pPr>
          </w:p>
          <w:p w14:paraId="02BDA8FF" w14:textId="77777777" w:rsidR="00E271CC" w:rsidRDefault="00E271CC" w:rsidP="00E271CC">
            <w:pPr>
              <w:rPr>
                <w:rFonts w:cstheme="minorHAnsi"/>
              </w:rPr>
            </w:pPr>
          </w:p>
          <w:p w14:paraId="0E9C1B74" w14:textId="77777777" w:rsidR="00E271CC" w:rsidRDefault="00E271CC" w:rsidP="00E271CC">
            <w:pPr>
              <w:rPr>
                <w:rFonts w:cstheme="minorHAnsi"/>
              </w:rPr>
            </w:pPr>
          </w:p>
          <w:p w14:paraId="043BE7BF" w14:textId="195B3527" w:rsidR="00E271CC" w:rsidRPr="003838A6" w:rsidRDefault="00E271CC" w:rsidP="00E271CC">
            <w:pPr>
              <w:rPr>
                <w:rFonts w:eastAsia="Times New Roman" w:cstheme="minorHAnsi"/>
              </w:rPr>
            </w:pPr>
          </w:p>
        </w:tc>
      </w:tr>
      <w:tr w:rsidR="00CC463A" w:rsidRPr="003838A6" w14:paraId="54E7B941" w14:textId="77777777" w:rsidTr="00ED4182">
        <w:trPr>
          <w:trHeight w:val="241"/>
        </w:trPr>
        <w:tc>
          <w:tcPr>
            <w:tcW w:w="10080" w:type="dxa"/>
            <w:gridSpan w:val="2"/>
            <w:shd w:val="clear" w:color="auto" w:fill="BFBFBF" w:themeFill="background1" w:themeFillShade="BF"/>
          </w:tcPr>
          <w:p w14:paraId="017732E2" w14:textId="77777777" w:rsidR="00CC463A" w:rsidRPr="003838A6" w:rsidRDefault="00CC463A" w:rsidP="00ED4182">
            <w:pPr>
              <w:tabs>
                <w:tab w:val="left" w:pos="7185"/>
              </w:tabs>
              <w:outlineLvl w:val="1"/>
              <w:rPr>
                <w:rFonts w:eastAsia="Times New Roman" w:cstheme="minorHAnsi"/>
                <w:b/>
                <w:caps/>
                <w:color w:val="000000"/>
                <w:lang w:val="en-US"/>
              </w:rPr>
            </w:pPr>
            <w:r w:rsidRPr="003838A6">
              <w:rPr>
                <w:rFonts w:eastAsia="Times New Roman" w:cstheme="minorHAnsi"/>
                <w:b/>
                <w:caps/>
                <w:color w:val="000000"/>
                <w:lang w:val="en-US"/>
              </w:rPr>
              <w:lastRenderedPageBreak/>
              <w:t>KEY RESPONSIBILITIES</w:t>
            </w:r>
          </w:p>
        </w:tc>
      </w:tr>
      <w:tr w:rsidR="00CC463A" w:rsidRPr="003838A6" w14:paraId="2F1D6D94" w14:textId="77777777" w:rsidTr="000653C9">
        <w:trPr>
          <w:trHeight w:val="983"/>
        </w:trPr>
        <w:tc>
          <w:tcPr>
            <w:tcW w:w="10080" w:type="dxa"/>
            <w:gridSpan w:val="2"/>
          </w:tcPr>
          <w:p w14:paraId="58BAD272" w14:textId="77777777" w:rsidR="000718E7" w:rsidRPr="003838A6" w:rsidRDefault="000718E7" w:rsidP="000718E7">
            <w:pPr>
              <w:ind w:left="360"/>
              <w:rPr>
                <w:rFonts w:cstheme="minorHAnsi"/>
              </w:rPr>
            </w:pPr>
          </w:p>
          <w:p w14:paraId="214347D4" w14:textId="77777777" w:rsidR="000F39F0" w:rsidRPr="00D8262C" w:rsidRDefault="000F39F0" w:rsidP="000F39F0">
            <w:pPr>
              <w:pStyle w:val="ListParagraph"/>
              <w:numPr>
                <w:ilvl w:val="0"/>
                <w:numId w:val="20"/>
              </w:numPr>
              <w:tabs>
                <w:tab w:val="left" w:pos="720"/>
                <w:tab w:val="left" w:pos="1440"/>
                <w:tab w:val="left" w:pos="2160"/>
                <w:tab w:val="left" w:pos="2880"/>
                <w:tab w:val="left" w:pos="3600"/>
                <w:tab w:val="left" w:pos="4320"/>
                <w:tab w:val="left" w:pos="5040"/>
                <w:tab w:val="left" w:pos="5760"/>
              </w:tabs>
              <w:spacing w:after="240" w:line="360" w:lineRule="auto"/>
              <w:rPr>
                <w:rFonts w:cstheme="minorHAnsi"/>
              </w:rPr>
            </w:pPr>
            <w:r w:rsidRPr="00D8262C">
              <w:rPr>
                <w:rFonts w:cstheme="minorHAnsi"/>
                <w:b/>
              </w:rPr>
              <w:t xml:space="preserve">Sales - Grow profitable revenue year on year. </w:t>
            </w:r>
          </w:p>
          <w:p w14:paraId="2D2741EB" w14:textId="28D0BDA4" w:rsidR="000F39F0" w:rsidRPr="00D8262C" w:rsidRDefault="000F39F0" w:rsidP="000F39F0">
            <w:pPr>
              <w:pStyle w:val="ListParagraph"/>
              <w:numPr>
                <w:ilvl w:val="0"/>
                <w:numId w:val="20"/>
              </w:numPr>
              <w:tabs>
                <w:tab w:val="left" w:pos="720"/>
                <w:tab w:val="left" w:pos="1440"/>
                <w:tab w:val="left" w:pos="2160"/>
                <w:tab w:val="left" w:pos="2880"/>
                <w:tab w:val="left" w:pos="3600"/>
                <w:tab w:val="left" w:pos="4320"/>
                <w:tab w:val="left" w:pos="5040"/>
                <w:tab w:val="left" w:pos="5760"/>
              </w:tabs>
              <w:spacing w:after="240" w:line="360" w:lineRule="auto"/>
              <w:rPr>
                <w:rFonts w:cstheme="minorHAnsi"/>
              </w:rPr>
            </w:pPr>
            <w:r w:rsidRPr="00D8262C">
              <w:rPr>
                <w:rFonts w:cstheme="minorHAnsi"/>
                <w:b/>
                <w:bCs/>
              </w:rPr>
              <w:t xml:space="preserve">Create and maintain the right sales structure </w:t>
            </w:r>
            <w:r w:rsidRPr="00D8262C">
              <w:rPr>
                <w:rFonts w:cstheme="minorHAnsi"/>
              </w:rPr>
              <w:t xml:space="preserve">aligned to the business’s strategy and </w:t>
            </w:r>
            <w:r w:rsidR="008A0AFE" w:rsidRPr="00D8262C">
              <w:rPr>
                <w:rFonts w:cstheme="minorHAnsi"/>
              </w:rPr>
              <w:t>plan.</w:t>
            </w:r>
          </w:p>
          <w:p w14:paraId="5618AD29" w14:textId="7F493071" w:rsidR="000F39F0" w:rsidRPr="00D8262C" w:rsidRDefault="000F39F0" w:rsidP="000F39F0">
            <w:pPr>
              <w:pStyle w:val="ListParagraph"/>
              <w:numPr>
                <w:ilvl w:val="0"/>
                <w:numId w:val="20"/>
              </w:numPr>
              <w:tabs>
                <w:tab w:val="left" w:pos="720"/>
                <w:tab w:val="left" w:pos="1440"/>
                <w:tab w:val="left" w:pos="2160"/>
                <w:tab w:val="left" w:pos="2880"/>
                <w:tab w:val="left" w:pos="3600"/>
                <w:tab w:val="left" w:pos="4320"/>
                <w:tab w:val="left" w:pos="5040"/>
                <w:tab w:val="left" w:pos="5760"/>
              </w:tabs>
              <w:spacing w:after="240" w:line="360" w:lineRule="auto"/>
              <w:rPr>
                <w:rFonts w:cstheme="minorHAnsi"/>
              </w:rPr>
            </w:pPr>
            <w:r w:rsidRPr="00D8262C">
              <w:rPr>
                <w:rFonts w:cstheme="minorHAnsi"/>
                <w:b/>
                <w:bCs/>
              </w:rPr>
              <w:t>Set and implement the sales strategy and annual sales plans</w:t>
            </w:r>
            <w:r w:rsidRPr="00D8262C">
              <w:rPr>
                <w:rFonts w:cstheme="minorHAnsi"/>
              </w:rPr>
              <w:t xml:space="preserve"> for key sectors in the </w:t>
            </w:r>
            <w:r w:rsidR="008A0AFE" w:rsidRPr="00D8262C">
              <w:rPr>
                <w:rFonts w:cstheme="minorHAnsi"/>
              </w:rPr>
              <w:t>business.</w:t>
            </w:r>
          </w:p>
          <w:p w14:paraId="0BB7E11A" w14:textId="77777777" w:rsidR="000F39F0" w:rsidRPr="00D8262C" w:rsidRDefault="000F39F0" w:rsidP="000F39F0">
            <w:pPr>
              <w:pStyle w:val="ListParagraph"/>
              <w:numPr>
                <w:ilvl w:val="0"/>
                <w:numId w:val="20"/>
              </w:numPr>
              <w:tabs>
                <w:tab w:val="left" w:pos="720"/>
                <w:tab w:val="left" w:pos="1440"/>
                <w:tab w:val="left" w:pos="2160"/>
                <w:tab w:val="left" w:pos="2880"/>
                <w:tab w:val="left" w:pos="3600"/>
                <w:tab w:val="left" w:pos="4320"/>
                <w:tab w:val="left" w:pos="5040"/>
                <w:tab w:val="left" w:pos="5760"/>
              </w:tabs>
              <w:spacing w:after="240" w:line="360" w:lineRule="auto"/>
              <w:rPr>
                <w:rFonts w:cstheme="minorHAnsi"/>
              </w:rPr>
            </w:pPr>
            <w:r w:rsidRPr="00D8262C">
              <w:rPr>
                <w:rFonts w:cstheme="minorHAnsi"/>
                <w:b/>
                <w:bCs/>
              </w:rPr>
              <w:t xml:space="preserve">Lead, manage, </w:t>
            </w:r>
            <w:proofErr w:type="gramStart"/>
            <w:r w:rsidRPr="00D8262C">
              <w:rPr>
                <w:rFonts w:cstheme="minorHAnsi"/>
                <w:b/>
                <w:bCs/>
              </w:rPr>
              <w:t>motivate</w:t>
            </w:r>
            <w:proofErr w:type="gramEnd"/>
            <w:r w:rsidRPr="00D8262C">
              <w:rPr>
                <w:rFonts w:cstheme="minorHAnsi"/>
                <w:b/>
                <w:bCs/>
              </w:rPr>
              <w:t xml:space="preserve"> and develop the sales team</w:t>
            </w:r>
            <w:r>
              <w:rPr>
                <w:rFonts w:cstheme="minorHAnsi"/>
                <w:b/>
                <w:bCs/>
              </w:rPr>
              <w:t xml:space="preserve"> </w:t>
            </w:r>
            <w:r w:rsidRPr="00CD62F0">
              <w:rPr>
                <w:rFonts w:cstheme="minorHAnsi"/>
              </w:rPr>
              <w:t>using the</w:t>
            </w:r>
            <w:r>
              <w:rPr>
                <w:rFonts w:cstheme="minorHAnsi"/>
                <w:b/>
                <w:bCs/>
              </w:rPr>
              <w:t xml:space="preserve"> </w:t>
            </w:r>
            <w:r w:rsidRPr="00D8262C">
              <w:rPr>
                <w:rFonts w:cstheme="minorHAnsi"/>
              </w:rPr>
              <w:t xml:space="preserve">appropriate metrics, KPIs, training and development, and performance regime to drive performance and profitable growth. </w:t>
            </w:r>
          </w:p>
          <w:p w14:paraId="284368CE" w14:textId="36F4E31A" w:rsidR="000F39F0" w:rsidRPr="00D8262C" w:rsidRDefault="000F39F0" w:rsidP="000F39F0">
            <w:pPr>
              <w:pStyle w:val="ListParagraph"/>
              <w:numPr>
                <w:ilvl w:val="0"/>
                <w:numId w:val="20"/>
              </w:numPr>
              <w:tabs>
                <w:tab w:val="left" w:pos="720"/>
                <w:tab w:val="left" w:pos="1440"/>
                <w:tab w:val="left" w:pos="2160"/>
                <w:tab w:val="left" w:pos="2880"/>
                <w:tab w:val="left" w:pos="3600"/>
                <w:tab w:val="left" w:pos="4320"/>
                <w:tab w:val="left" w:pos="5040"/>
                <w:tab w:val="left" w:pos="5760"/>
              </w:tabs>
              <w:spacing w:before="100" w:beforeAutospacing="1" w:after="100" w:afterAutospacing="1" w:line="360" w:lineRule="auto"/>
              <w:rPr>
                <w:rFonts w:cstheme="minorHAnsi"/>
                <w:bCs/>
                <w:color w:val="333333"/>
                <w:lang w:val="en" w:eastAsia="en-GB"/>
              </w:rPr>
            </w:pPr>
            <w:r w:rsidRPr="00D8262C">
              <w:rPr>
                <w:rFonts w:cstheme="minorHAnsi"/>
                <w:b/>
              </w:rPr>
              <w:t xml:space="preserve">Implement and maintain effective Account Management Plans </w:t>
            </w:r>
            <w:r w:rsidRPr="00D8262C">
              <w:rPr>
                <w:rFonts w:cstheme="minorHAnsi"/>
                <w:bCs/>
              </w:rPr>
              <w:t xml:space="preserve">to maximise share of </w:t>
            </w:r>
            <w:r w:rsidR="008A0AFE" w:rsidRPr="00D8262C">
              <w:rPr>
                <w:rFonts w:cstheme="minorHAnsi"/>
                <w:bCs/>
              </w:rPr>
              <w:t>wallet.</w:t>
            </w:r>
          </w:p>
          <w:p w14:paraId="3D186FD1" w14:textId="6515BC5A" w:rsidR="000F39F0" w:rsidRPr="00D8262C" w:rsidRDefault="000F39F0" w:rsidP="000F39F0">
            <w:pPr>
              <w:pStyle w:val="ListParagraph"/>
              <w:numPr>
                <w:ilvl w:val="0"/>
                <w:numId w:val="20"/>
              </w:numPr>
              <w:tabs>
                <w:tab w:val="left" w:pos="720"/>
                <w:tab w:val="left" w:pos="1440"/>
                <w:tab w:val="left" w:pos="2160"/>
                <w:tab w:val="left" w:pos="2880"/>
                <w:tab w:val="left" w:pos="3600"/>
                <w:tab w:val="left" w:pos="4320"/>
                <w:tab w:val="left" w:pos="5040"/>
                <w:tab w:val="left" w:pos="5760"/>
              </w:tabs>
              <w:spacing w:before="100" w:beforeAutospacing="1" w:after="100" w:afterAutospacing="1" w:line="360" w:lineRule="auto"/>
              <w:rPr>
                <w:rFonts w:cstheme="minorHAnsi"/>
                <w:color w:val="333333"/>
                <w:lang w:val="en" w:eastAsia="en-GB"/>
              </w:rPr>
            </w:pPr>
            <w:r w:rsidRPr="00D8262C">
              <w:rPr>
                <w:rFonts w:cstheme="minorHAnsi"/>
                <w:b/>
              </w:rPr>
              <w:t>Own the Sales Pipeline and drive sales growth</w:t>
            </w:r>
            <w:r w:rsidRPr="00D8262C">
              <w:rPr>
                <w:rFonts w:cstheme="minorHAnsi"/>
              </w:rPr>
              <w:t xml:space="preserve"> through growing existing contracts and delivering significant </w:t>
            </w:r>
            <w:r w:rsidR="008A0AFE" w:rsidRPr="00D8262C">
              <w:rPr>
                <w:rFonts w:cstheme="minorHAnsi"/>
              </w:rPr>
              <w:t>contracts.</w:t>
            </w:r>
          </w:p>
          <w:p w14:paraId="6D867B9E" w14:textId="77777777" w:rsidR="000F39F0" w:rsidRPr="00D8262C" w:rsidRDefault="000F39F0" w:rsidP="000F39F0">
            <w:pPr>
              <w:pStyle w:val="ListParagraph"/>
              <w:numPr>
                <w:ilvl w:val="0"/>
                <w:numId w:val="20"/>
              </w:numPr>
              <w:tabs>
                <w:tab w:val="left" w:pos="720"/>
                <w:tab w:val="left" w:pos="1440"/>
                <w:tab w:val="left" w:pos="2160"/>
                <w:tab w:val="left" w:pos="2880"/>
                <w:tab w:val="left" w:pos="3600"/>
                <w:tab w:val="left" w:pos="4320"/>
                <w:tab w:val="left" w:pos="5040"/>
                <w:tab w:val="left" w:pos="5760"/>
              </w:tabs>
              <w:spacing w:before="100" w:beforeAutospacing="1" w:after="100" w:afterAutospacing="1" w:line="360" w:lineRule="auto"/>
              <w:rPr>
                <w:rFonts w:cstheme="minorHAnsi"/>
                <w:color w:val="333333"/>
                <w:lang w:val="en" w:eastAsia="en-GB"/>
              </w:rPr>
            </w:pPr>
            <w:r w:rsidRPr="00D8262C">
              <w:rPr>
                <w:rFonts w:cstheme="minorHAnsi"/>
                <w:b/>
                <w:bCs/>
                <w:color w:val="333333"/>
                <w:lang w:val="en" w:eastAsia="en-GB"/>
              </w:rPr>
              <w:t>Personally lead large bids</w:t>
            </w:r>
            <w:r w:rsidRPr="00D8262C">
              <w:rPr>
                <w:rFonts w:cstheme="minorHAnsi"/>
                <w:color w:val="333333"/>
                <w:lang w:val="en" w:eastAsia="en-GB"/>
              </w:rPr>
              <w:t xml:space="preserve"> on behalf of the business</w:t>
            </w:r>
          </w:p>
          <w:p w14:paraId="5B413C4E" w14:textId="2AAC2C7B" w:rsidR="000F39F0" w:rsidRPr="00D8262C" w:rsidRDefault="000F39F0" w:rsidP="000F39F0">
            <w:pPr>
              <w:pStyle w:val="ListParagraph"/>
              <w:numPr>
                <w:ilvl w:val="0"/>
                <w:numId w:val="20"/>
              </w:numPr>
              <w:tabs>
                <w:tab w:val="left" w:pos="720"/>
                <w:tab w:val="left" w:pos="1440"/>
                <w:tab w:val="left" w:pos="2160"/>
                <w:tab w:val="left" w:pos="2880"/>
                <w:tab w:val="left" w:pos="3600"/>
                <w:tab w:val="left" w:pos="4320"/>
                <w:tab w:val="left" w:pos="5040"/>
                <w:tab w:val="left" w:pos="5760"/>
              </w:tabs>
              <w:spacing w:after="240" w:line="360" w:lineRule="auto"/>
              <w:rPr>
                <w:rFonts w:cstheme="minorHAnsi"/>
                <w:bCs/>
              </w:rPr>
            </w:pPr>
            <w:r w:rsidRPr="00D8262C">
              <w:rPr>
                <w:rFonts w:cstheme="minorHAnsi"/>
                <w:b/>
              </w:rPr>
              <w:t xml:space="preserve">Identify cross sell and upsell activities </w:t>
            </w:r>
            <w:r w:rsidRPr="00D8262C">
              <w:rPr>
                <w:rFonts w:cstheme="minorHAnsi"/>
                <w:bCs/>
              </w:rPr>
              <w:t xml:space="preserve">both within the business and across </w:t>
            </w:r>
            <w:proofErr w:type="gramStart"/>
            <w:r w:rsidRPr="00D8262C">
              <w:rPr>
                <w:rFonts w:cstheme="minorHAnsi"/>
                <w:bCs/>
              </w:rPr>
              <w:t xml:space="preserve">phs as a </w:t>
            </w:r>
            <w:r w:rsidR="008A0AFE" w:rsidRPr="00D8262C">
              <w:rPr>
                <w:rFonts w:cstheme="minorHAnsi"/>
                <w:bCs/>
              </w:rPr>
              <w:t>whole</w:t>
            </w:r>
            <w:proofErr w:type="gramEnd"/>
            <w:r w:rsidR="008A0AFE" w:rsidRPr="00D8262C">
              <w:rPr>
                <w:rFonts w:cstheme="minorHAnsi"/>
                <w:bCs/>
              </w:rPr>
              <w:t>.</w:t>
            </w:r>
          </w:p>
          <w:p w14:paraId="70B3695B" w14:textId="7E2AEC30" w:rsidR="000F39F0" w:rsidRPr="00D8262C" w:rsidRDefault="000F39F0" w:rsidP="000F39F0">
            <w:pPr>
              <w:pStyle w:val="ListParagraph"/>
              <w:numPr>
                <w:ilvl w:val="0"/>
                <w:numId w:val="20"/>
              </w:numPr>
              <w:tabs>
                <w:tab w:val="left" w:pos="720"/>
                <w:tab w:val="left" w:pos="1440"/>
                <w:tab w:val="left" w:pos="2160"/>
                <w:tab w:val="left" w:pos="2880"/>
                <w:tab w:val="left" w:pos="3600"/>
                <w:tab w:val="left" w:pos="4320"/>
                <w:tab w:val="left" w:pos="5040"/>
                <w:tab w:val="left" w:pos="5760"/>
              </w:tabs>
              <w:spacing w:after="240" w:line="360" w:lineRule="auto"/>
              <w:rPr>
                <w:rFonts w:cstheme="minorHAnsi"/>
              </w:rPr>
            </w:pPr>
            <w:r w:rsidRPr="00D8262C">
              <w:rPr>
                <w:rFonts w:cstheme="minorHAnsi"/>
                <w:b/>
              </w:rPr>
              <w:t>Sales Support</w:t>
            </w:r>
            <w:r w:rsidRPr="00D8262C">
              <w:rPr>
                <w:rFonts w:cstheme="minorHAnsi"/>
              </w:rPr>
              <w:t xml:space="preserve">- Ensure effective sales support functions are in place to support the business, including bid management, telesales, customer services and sales administration as appropriate and as </w:t>
            </w:r>
            <w:r w:rsidR="008A0AFE" w:rsidRPr="00D8262C">
              <w:rPr>
                <w:rFonts w:cstheme="minorHAnsi"/>
              </w:rPr>
              <w:t>required.</w:t>
            </w:r>
          </w:p>
          <w:p w14:paraId="2DDDACEA" w14:textId="4174A392" w:rsidR="000F39F0" w:rsidRPr="00D8262C" w:rsidRDefault="000F39F0" w:rsidP="000F39F0">
            <w:pPr>
              <w:pStyle w:val="ListParagraph"/>
              <w:numPr>
                <w:ilvl w:val="0"/>
                <w:numId w:val="20"/>
              </w:numPr>
              <w:tabs>
                <w:tab w:val="left" w:pos="720"/>
                <w:tab w:val="left" w:pos="1440"/>
                <w:tab w:val="left" w:pos="2160"/>
                <w:tab w:val="left" w:pos="2880"/>
                <w:tab w:val="left" w:pos="3600"/>
                <w:tab w:val="left" w:pos="4320"/>
                <w:tab w:val="left" w:pos="5040"/>
                <w:tab w:val="left" w:pos="5760"/>
              </w:tabs>
              <w:spacing w:after="240" w:line="360" w:lineRule="auto"/>
              <w:rPr>
                <w:rFonts w:cstheme="minorHAnsi"/>
              </w:rPr>
            </w:pPr>
            <w:r w:rsidRPr="00D8262C">
              <w:rPr>
                <w:rFonts w:cstheme="minorHAnsi"/>
                <w:b/>
              </w:rPr>
              <w:t>Client retention</w:t>
            </w:r>
            <w:r w:rsidRPr="00D8262C">
              <w:rPr>
                <w:rFonts w:cstheme="minorHAnsi"/>
              </w:rPr>
              <w:t xml:space="preserve"> – ensure that customer retention is optimised through excellent account management practice and </w:t>
            </w:r>
            <w:r w:rsidR="008A0AFE" w:rsidRPr="00D8262C">
              <w:rPr>
                <w:rFonts w:cstheme="minorHAnsi"/>
              </w:rPr>
              <w:t>first-class</w:t>
            </w:r>
            <w:r w:rsidRPr="00D8262C">
              <w:rPr>
                <w:rFonts w:cstheme="minorHAnsi"/>
              </w:rPr>
              <w:t xml:space="preserve"> customer service. Ensure issues are identified and resolved promptly.</w:t>
            </w:r>
          </w:p>
          <w:p w14:paraId="2C3F535E" w14:textId="0BB05386" w:rsidR="000F39F0" w:rsidRPr="00D8262C" w:rsidRDefault="000F39F0" w:rsidP="000F39F0">
            <w:pPr>
              <w:pStyle w:val="ListParagraph"/>
              <w:numPr>
                <w:ilvl w:val="0"/>
                <w:numId w:val="20"/>
              </w:numPr>
              <w:tabs>
                <w:tab w:val="left" w:pos="720"/>
                <w:tab w:val="left" w:pos="1440"/>
                <w:tab w:val="left" w:pos="2160"/>
                <w:tab w:val="left" w:pos="2880"/>
                <w:tab w:val="left" w:pos="3600"/>
                <w:tab w:val="left" w:pos="4320"/>
                <w:tab w:val="left" w:pos="5040"/>
                <w:tab w:val="left" w:pos="5760"/>
              </w:tabs>
              <w:spacing w:after="240" w:line="360" w:lineRule="auto"/>
              <w:rPr>
                <w:rFonts w:cstheme="minorHAnsi"/>
              </w:rPr>
            </w:pPr>
            <w:r w:rsidRPr="00D8262C">
              <w:rPr>
                <w:rFonts w:cstheme="minorHAnsi"/>
                <w:b/>
              </w:rPr>
              <w:t xml:space="preserve">Forecasting – </w:t>
            </w:r>
            <w:r w:rsidRPr="00D8262C">
              <w:rPr>
                <w:rFonts w:cstheme="minorHAnsi"/>
                <w:bCs/>
              </w:rPr>
              <w:t xml:space="preserve">project expected sales volumes for existing and new products, taking action to maintain performance against agreed </w:t>
            </w:r>
            <w:r w:rsidR="008A0AFE" w:rsidRPr="00D8262C">
              <w:rPr>
                <w:rFonts w:cstheme="minorHAnsi"/>
                <w:bCs/>
              </w:rPr>
              <w:t>plans.</w:t>
            </w:r>
          </w:p>
          <w:p w14:paraId="146E0622" w14:textId="097A7E2A" w:rsidR="000F39F0" w:rsidRPr="00D8262C" w:rsidRDefault="000F39F0" w:rsidP="000F39F0">
            <w:pPr>
              <w:pStyle w:val="ListParagraph"/>
              <w:numPr>
                <w:ilvl w:val="0"/>
                <w:numId w:val="20"/>
              </w:numPr>
              <w:tabs>
                <w:tab w:val="left" w:pos="720"/>
                <w:tab w:val="left" w:pos="1440"/>
                <w:tab w:val="left" w:pos="2160"/>
                <w:tab w:val="left" w:pos="2880"/>
                <w:tab w:val="left" w:pos="3600"/>
                <w:tab w:val="left" w:pos="4320"/>
                <w:tab w:val="left" w:pos="5040"/>
                <w:tab w:val="left" w:pos="5760"/>
              </w:tabs>
              <w:spacing w:after="240" w:line="360" w:lineRule="auto"/>
              <w:rPr>
                <w:rFonts w:cstheme="minorHAnsi"/>
              </w:rPr>
            </w:pPr>
            <w:r w:rsidRPr="00D8262C">
              <w:rPr>
                <w:rFonts w:cstheme="minorHAnsi"/>
                <w:b/>
              </w:rPr>
              <w:t xml:space="preserve">Pricing </w:t>
            </w:r>
            <w:r w:rsidRPr="00D8262C">
              <w:rPr>
                <w:rFonts w:cstheme="minorHAnsi"/>
              </w:rPr>
              <w:t xml:space="preserve">– optimise pricing to maximise profitability. With the Managing Director and Finance Business Partner, set and enforce pricing and discounting policy and authority levels. Ensure compliance with authority levels and review pricing policy </w:t>
            </w:r>
            <w:r w:rsidR="008A0AFE" w:rsidRPr="00D8262C">
              <w:rPr>
                <w:rFonts w:cstheme="minorHAnsi"/>
              </w:rPr>
              <w:t>regularly.</w:t>
            </w:r>
          </w:p>
          <w:p w14:paraId="5BEDF6AE" w14:textId="377A19CF" w:rsidR="000F39F0" w:rsidRPr="00D8262C" w:rsidRDefault="000F39F0" w:rsidP="000F39F0">
            <w:pPr>
              <w:pStyle w:val="ListParagraph"/>
              <w:numPr>
                <w:ilvl w:val="0"/>
                <w:numId w:val="20"/>
              </w:numPr>
              <w:tabs>
                <w:tab w:val="left" w:pos="720"/>
                <w:tab w:val="left" w:pos="1440"/>
                <w:tab w:val="left" w:pos="2160"/>
                <w:tab w:val="left" w:pos="2880"/>
                <w:tab w:val="left" w:pos="3600"/>
                <w:tab w:val="left" w:pos="4320"/>
                <w:tab w:val="left" w:pos="5040"/>
                <w:tab w:val="left" w:pos="5760"/>
              </w:tabs>
              <w:spacing w:after="240" w:line="360" w:lineRule="auto"/>
              <w:rPr>
                <w:rFonts w:cstheme="minorHAnsi"/>
              </w:rPr>
            </w:pPr>
            <w:r w:rsidRPr="00D8262C">
              <w:rPr>
                <w:rFonts w:cstheme="minorHAnsi"/>
                <w:b/>
              </w:rPr>
              <w:t>Contracts</w:t>
            </w:r>
            <w:r w:rsidRPr="00D8262C">
              <w:rPr>
                <w:rFonts w:cstheme="minorHAnsi"/>
              </w:rPr>
              <w:t xml:space="preserve"> – ensure sales strategy is de-risked and that customers sign up to appropriate commercial contracts which offer adequate protection to phs and optimise </w:t>
            </w:r>
            <w:r w:rsidR="008A0AFE" w:rsidRPr="00D8262C">
              <w:rPr>
                <w:rFonts w:cstheme="minorHAnsi"/>
              </w:rPr>
              <w:t>revenue.</w:t>
            </w:r>
          </w:p>
          <w:p w14:paraId="26BDD8EC" w14:textId="375EA452" w:rsidR="000F39F0" w:rsidRPr="00640695" w:rsidRDefault="000F39F0" w:rsidP="00640695">
            <w:pPr>
              <w:pStyle w:val="ListParagraph"/>
              <w:numPr>
                <w:ilvl w:val="0"/>
                <w:numId w:val="20"/>
              </w:numPr>
              <w:tabs>
                <w:tab w:val="left" w:pos="720"/>
                <w:tab w:val="left" w:pos="1440"/>
                <w:tab w:val="left" w:pos="2160"/>
                <w:tab w:val="left" w:pos="2880"/>
                <w:tab w:val="left" w:pos="3600"/>
                <w:tab w:val="left" w:pos="4320"/>
                <w:tab w:val="left" w:pos="5040"/>
                <w:tab w:val="left" w:pos="5760"/>
              </w:tabs>
              <w:spacing w:after="240" w:line="360" w:lineRule="auto"/>
              <w:rPr>
                <w:rFonts w:cstheme="minorHAnsi"/>
              </w:rPr>
            </w:pPr>
            <w:r w:rsidRPr="00D8262C">
              <w:rPr>
                <w:rFonts w:cstheme="minorHAnsi"/>
                <w:b/>
              </w:rPr>
              <w:t>Targets and Incentive Payments</w:t>
            </w:r>
            <w:r w:rsidRPr="00D8262C">
              <w:rPr>
                <w:rFonts w:cstheme="minorHAnsi"/>
              </w:rPr>
              <w:t xml:space="preserve"> – set sales bonus/targets and commission schemes that align to driving profitable sales </w:t>
            </w:r>
            <w:r w:rsidR="008A0AFE" w:rsidRPr="00D8262C">
              <w:rPr>
                <w:rFonts w:cstheme="minorHAnsi"/>
              </w:rPr>
              <w:t>growth.</w:t>
            </w:r>
          </w:p>
          <w:p w14:paraId="5C379439" w14:textId="77777777" w:rsidR="000F39F0" w:rsidRPr="00D8262C" w:rsidRDefault="000F39F0" w:rsidP="000F39F0">
            <w:pPr>
              <w:pStyle w:val="ListParagraph"/>
              <w:numPr>
                <w:ilvl w:val="0"/>
                <w:numId w:val="20"/>
              </w:numPr>
              <w:tabs>
                <w:tab w:val="left" w:pos="720"/>
                <w:tab w:val="left" w:pos="1440"/>
                <w:tab w:val="left" w:pos="2160"/>
                <w:tab w:val="left" w:pos="2880"/>
                <w:tab w:val="left" w:pos="3600"/>
                <w:tab w:val="left" w:pos="4320"/>
                <w:tab w:val="left" w:pos="5040"/>
                <w:tab w:val="left" w:pos="5760"/>
              </w:tabs>
              <w:spacing w:after="240" w:line="360" w:lineRule="auto"/>
              <w:rPr>
                <w:rFonts w:cstheme="minorHAnsi"/>
              </w:rPr>
            </w:pPr>
            <w:r w:rsidRPr="00D8262C">
              <w:rPr>
                <w:rFonts w:cstheme="minorHAnsi"/>
                <w:b/>
              </w:rPr>
              <w:t>Customer Satisfaction</w:t>
            </w:r>
            <w:r w:rsidRPr="00D8262C">
              <w:rPr>
                <w:rFonts w:cstheme="minorHAnsi"/>
              </w:rPr>
              <w:t xml:space="preserve"> – Lead the customer satisfaction activity for the business. Measure and improve customer satisfaction levels through Net Promoter Score (NPS)</w:t>
            </w:r>
          </w:p>
          <w:p w14:paraId="5B3E3B47" w14:textId="3A5CD31D" w:rsidR="000F39F0" w:rsidRPr="00D8262C" w:rsidRDefault="000F39F0" w:rsidP="000F39F0">
            <w:pPr>
              <w:pStyle w:val="ListParagraph"/>
              <w:numPr>
                <w:ilvl w:val="0"/>
                <w:numId w:val="20"/>
              </w:numPr>
              <w:tabs>
                <w:tab w:val="left" w:pos="720"/>
                <w:tab w:val="left" w:pos="1440"/>
                <w:tab w:val="left" w:pos="2160"/>
                <w:tab w:val="left" w:pos="2880"/>
                <w:tab w:val="left" w:pos="3600"/>
                <w:tab w:val="left" w:pos="4320"/>
                <w:tab w:val="left" w:pos="5040"/>
                <w:tab w:val="left" w:pos="5760"/>
              </w:tabs>
              <w:spacing w:after="240" w:line="360" w:lineRule="auto"/>
              <w:rPr>
                <w:rFonts w:cstheme="minorHAnsi"/>
                <w:i/>
              </w:rPr>
            </w:pPr>
            <w:r w:rsidRPr="00D8262C">
              <w:rPr>
                <w:rFonts w:cstheme="minorHAnsi"/>
                <w:b/>
              </w:rPr>
              <w:t xml:space="preserve">Product </w:t>
            </w:r>
            <w:r w:rsidR="008A0AFE" w:rsidRPr="00D8262C">
              <w:rPr>
                <w:rFonts w:cstheme="minorHAnsi"/>
                <w:b/>
              </w:rPr>
              <w:t>Development -</w:t>
            </w:r>
            <w:r w:rsidRPr="00D8262C">
              <w:rPr>
                <w:rFonts w:cstheme="minorHAnsi"/>
                <w:b/>
              </w:rPr>
              <w:t xml:space="preserve"> </w:t>
            </w:r>
            <w:r w:rsidRPr="00D8262C">
              <w:rPr>
                <w:rFonts w:cstheme="minorHAnsi"/>
              </w:rPr>
              <w:t xml:space="preserve">ensure that existing products are reviewed and upgraded or retired, and that relevant and profitable new products are developed and introduced to the </w:t>
            </w:r>
            <w:r w:rsidR="008A0AFE" w:rsidRPr="00D8262C">
              <w:rPr>
                <w:rFonts w:cstheme="minorHAnsi"/>
              </w:rPr>
              <w:t>market.</w:t>
            </w:r>
          </w:p>
          <w:p w14:paraId="7D74F432" w14:textId="4A982489" w:rsidR="000F39F0" w:rsidRPr="00D8262C" w:rsidRDefault="000F39F0" w:rsidP="000F39F0">
            <w:pPr>
              <w:pStyle w:val="ListParagraph"/>
              <w:numPr>
                <w:ilvl w:val="0"/>
                <w:numId w:val="20"/>
              </w:numPr>
              <w:tabs>
                <w:tab w:val="left" w:pos="720"/>
                <w:tab w:val="left" w:pos="1440"/>
                <w:tab w:val="left" w:pos="2160"/>
                <w:tab w:val="left" w:pos="2880"/>
                <w:tab w:val="left" w:pos="3600"/>
                <w:tab w:val="left" w:pos="4320"/>
                <w:tab w:val="left" w:pos="5040"/>
                <w:tab w:val="left" w:pos="5760"/>
              </w:tabs>
              <w:spacing w:after="240" w:line="360" w:lineRule="auto"/>
              <w:rPr>
                <w:rFonts w:cstheme="minorHAnsi"/>
              </w:rPr>
            </w:pPr>
            <w:r w:rsidRPr="00D8262C">
              <w:rPr>
                <w:rFonts w:cstheme="minorHAnsi"/>
                <w:b/>
              </w:rPr>
              <w:t xml:space="preserve">Marketing </w:t>
            </w:r>
            <w:r w:rsidRPr="00D8262C">
              <w:rPr>
                <w:rFonts w:cstheme="minorHAnsi"/>
              </w:rPr>
              <w:t xml:space="preserve">– Work effectively with phs Marketing to create and implement effective and efficient Product Marketing and Marketing Communications which drive profitable sales growth at minimal </w:t>
            </w:r>
            <w:r w:rsidR="008A0AFE" w:rsidRPr="00D8262C">
              <w:rPr>
                <w:rFonts w:cstheme="minorHAnsi"/>
              </w:rPr>
              <w:t>cost.</w:t>
            </w:r>
          </w:p>
          <w:p w14:paraId="0AC92777" w14:textId="4555AAA1" w:rsidR="000F39F0" w:rsidRPr="00D8262C" w:rsidRDefault="000F39F0" w:rsidP="000F39F0">
            <w:pPr>
              <w:pStyle w:val="ListParagraph"/>
              <w:numPr>
                <w:ilvl w:val="0"/>
                <w:numId w:val="20"/>
              </w:numPr>
              <w:tabs>
                <w:tab w:val="left" w:pos="720"/>
                <w:tab w:val="left" w:pos="1440"/>
                <w:tab w:val="left" w:pos="2160"/>
                <w:tab w:val="left" w:pos="2880"/>
                <w:tab w:val="left" w:pos="3600"/>
                <w:tab w:val="left" w:pos="4320"/>
                <w:tab w:val="left" w:pos="5040"/>
                <w:tab w:val="left" w:pos="5760"/>
              </w:tabs>
              <w:spacing w:after="240" w:line="360" w:lineRule="auto"/>
              <w:rPr>
                <w:rFonts w:cstheme="minorHAnsi"/>
              </w:rPr>
            </w:pPr>
            <w:r w:rsidRPr="00D8262C">
              <w:rPr>
                <w:rFonts w:cstheme="minorHAnsi"/>
                <w:b/>
              </w:rPr>
              <w:t>Digital</w:t>
            </w:r>
            <w:r w:rsidRPr="00D8262C">
              <w:rPr>
                <w:rFonts w:cstheme="minorHAnsi"/>
              </w:rPr>
              <w:t xml:space="preserve"> </w:t>
            </w:r>
            <w:r w:rsidR="008A0AFE" w:rsidRPr="00D8262C">
              <w:rPr>
                <w:rFonts w:cstheme="minorHAnsi"/>
              </w:rPr>
              <w:t>- Set</w:t>
            </w:r>
            <w:r w:rsidRPr="00D8262C">
              <w:rPr>
                <w:rFonts w:cstheme="minorHAnsi"/>
              </w:rPr>
              <w:t xml:space="preserve"> and implement an </w:t>
            </w:r>
            <w:r w:rsidR="008A0AFE" w:rsidRPr="00D8262C">
              <w:rPr>
                <w:rFonts w:cstheme="minorHAnsi"/>
              </w:rPr>
              <w:t>appropriate digital</w:t>
            </w:r>
            <w:r w:rsidRPr="00D8262C">
              <w:rPr>
                <w:rFonts w:cstheme="minorHAnsi"/>
              </w:rPr>
              <w:t xml:space="preserve"> strategy and plan to drive profitable sales growth and effective customer </w:t>
            </w:r>
            <w:r w:rsidR="008A0AFE" w:rsidRPr="00D8262C">
              <w:rPr>
                <w:rFonts w:cstheme="minorHAnsi"/>
              </w:rPr>
              <w:t>service.</w:t>
            </w:r>
          </w:p>
          <w:p w14:paraId="309E1106" w14:textId="0E11A50D" w:rsidR="003838A6" w:rsidRDefault="000F39F0" w:rsidP="006271DD">
            <w:pPr>
              <w:pStyle w:val="ListParagraph"/>
              <w:numPr>
                <w:ilvl w:val="0"/>
                <w:numId w:val="20"/>
              </w:numPr>
              <w:tabs>
                <w:tab w:val="left" w:pos="720"/>
                <w:tab w:val="left" w:pos="1440"/>
                <w:tab w:val="left" w:pos="2160"/>
                <w:tab w:val="left" w:pos="2880"/>
                <w:tab w:val="left" w:pos="3600"/>
                <w:tab w:val="left" w:pos="4320"/>
                <w:tab w:val="left" w:pos="5040"/>
                <w:tab w:val="left" w:pos="5760"/>
              </w:tabs>
              <w:spacing w:after="240" w:line="360" w:lineRule="auto"/>
              <w:rPr>
                <w:rFonts w:cstheme="minorHAnsi"/>
              </w:rPr>
            </w:pPr>
            <w:r w:rsidRPr="00D8262C">
              <w:rPr>
                <w:rFonts w:cstheme="minorHAnsi"/>
                <w:b/>
              </w:rPr>
              <w:lastRenderedPageBreak/>
              <w:t>Competitors and the market</w:t>
            </w:r>
            <w:r w:rsidRPr="00D8262C">
              <w:rPr>
                <w:rFonts w:cstheme="minorHAnsi"/>
              </w:rPr>
              <w:t xml:space="preserve"> - Develop a deep understanding of competitors and the industry, its products and services, </w:t>
            </w:r>
            <w:proofErr w:type="gramStart"/>
            <w:r w:rsidRPr="00D8262C">
              <w:rPr>
                <w:rFonts w:cstheme="minorHAnsi"/>
              </w:rPr>
              <w:t>opportunities</w:t>
            </w:r>
            <w:proofErr w:type="gramEnd"/>
            <w:r w:rsidRPr="00D8262C">
              <w:rPr>
                <w:rFonts w:cstheme="minorHAnsi"/>
              </w:rPr>
              <w:t xml:space="preserve"> and challenges. Develop plans to beat </w:t>
            </w:r>
            <w:r w:rsidR="008A0AFE" w:rsidRPr="00D8262C">
              <w:rPr>
                <w:rFonts w:cstheme="minorHAnsi"/>
              </w:rPr>
              <w:t>competitors.</w:t>
            </w:r>
          </w:p>
          <w:p w14:paraId="0AEA582C" w14:textId="77777777" w:rsidR="0017218B" w:rsidRPr="00D8262C" w:rsidRDefault="0017218B" w:rsidP="0017218B">
            <w:pPr>
              <w:spacing w:line="360" w:lineRule="auto"/>
              <w:rPr>
                <w:rFonts w:cstheme="minorHAnsi"/>
                <w:b/>
                <w:bCs/>
                <w:u w:val="single"/>
              </w:rPr>
            </w:pPr>
            <w:r w:rsidRPr="00D8262C">
              <w:rPr>
                <w:rFonts w:cstheme="minorHAnsi"/>
                <w:b/>
                <w:bCs/>
                <w:u w:val="single"/>
              </w:rPr>
              <w:t>Other Responsibilities</w:t>
            </w:r>
          </w:p>
          <w:p w14:paraId="5B454EB3" w14:textId="41736525" w:rsidR="0017218B" w:rsidRPr="00D8262C" w:rsidRDefault="0017218B" w:rsidP="0017218B">
            <w:pPr>
              <w:pStyle w:val="ListParagraph"/>
              <w:numPr>
                <w:ilvl w:val="0"/>
                <w:numId w:val="42"/>
              </w:numPr>
              <w:tabs>
                <w:tab w:val="left" w:pos="720"/>
                <w:tab w:val="left" w:pos="1440"/>
                <w:tab w:val="left" w:pos="2160"/>
                <w:tab w:val="left" w:pos="2880"/>
                <w:tab w:val="left" w:pos="3600"/>
                <w:tab w:val="left" w:pos="4320"/>
                <w:tab w:val="left" w:pos="5040"/>
                <w:tab w:val="left" w:pos="5760"/>
              </w:tabs>
              <w:spacing w:after="240" w:line="360" w:lineRule="auto"/>
              <w:rPr>
                <w:rFonts w:cstheme="minorHAnsi"/>
              </w:rPr>
            </w:pPr>
            <w:r w:rsidRPr="00D8262C">
              <w:rPr>
                <w:rFonts w:cstheme="minorHAnsi"/>
              </w:rPr>
              <w:t xml:space="preserve">Drive </w:t>
            </w:r>
            <w:r>
              <w:rPr>
                <w:rFonts w:cstheme="minorHAnsi"/>
              </w:rPr>
              <w:t xml:space="preserve">colleague </w:t>
            </w:r>
            <w:r w:rsidR="008A0AFE" w:rsidRPr="00D8262C">
              <w:rPr>
                <w:rFonts w:cstheme="minorHAnsi"/>
              </w:rPr>
              <w:t>engagement.</w:t>
            </w:r>
          </w:p>
          <w:p w14:paraId="0CE90425" w14:textId="202958F6" w:rsidR="0017218B" w:rsidRPr="00D8262C" w:rsidRDefault="0017218B" w:rsidP="0017218B">
            <w:pPr>
              <w:pStyle w:val="ListParagraph"/>
              <w:numPr>
                <w:ilvl w:val="0"/>
                <w:numId w:val="42"/>
              </w:numPr>
              <w:tabs>
                <w:tab w:val="left" w:pos="720"/>
                <w:tab w:val="left" w:pos="1440"/>
                <w:tab w:val="left" w:pos="2160"/>
                <w:tab w:val="left" w:pos="2880"/>
                <w:tab w:val="left" w:pos="3600"/>
                <w:tab w:val="left" w:pos="4320"/>
                <w:tab w:val="left" w:pos="5040"/>
                <w:tab w:val="left" w:pos="5760"/>
              </w:tabs>
              <w:spacing w:after="240" w:line="360" w:lineRule="auto"/>
              <w:rPr>
                <w:rFonts w:cstheme="minorHAnsi"/>
              </w:rPr>
            </w:pPr>
            <w:r w:rsidRPr="00D8262C">
              <w:rPr>
                <w:rFonts w:cstheme="minorHAnsi"/>
              </w:rPr>
              <w:t xml:space="preserve">Work with colleagues to minimise and collect overdue customer </w:t>
            </w:r>
            <w:r w:rsidR="008A0AFE" w:rsidRPr="00D8262C">
              <w:rPr>
                <w:rFonts w:cstheme="minorHAnsi"/>
              </w:rPr>
              <w:t>debt.</w:t>
            </w:r>
          </w:p>
          <w:p w14:paraId="6250AE1F" w14:textId="77777777" w:rsidR="0017218B" w:rsidRPr="00D8262C" w:rsidRDefault="0017218B" w:rsidP="0017218B">
            <w:pPr>
              <w:pStyle w:val="ListParagraph"/>
              <w:numPr>
                <w:ilvl w:val="0"/>
                <w:numId w:val="42"/>
              </w:numPr>
              <w:tabs>
                <w:tab w:val="left" w:pos="720"/>
                <w:tab w:val="left" w:pos="1440"/>
                <w:tab w:val="left" w:pos="2160"/>
                <w:tab w:val="left" w:pos="2880"/>
                <w:tab w:val="left" w:pos="3600"/>
                <w:tab w:val="left" w:pos="4320"/>
                <w:tab w:val="left" w:pos="5040"/>
                <w:tab w:val="left" w:pos="5760"/>
              </w:tabs>
              <w:spacing w:after="240" w:line="360" w:lineRule="auto"/>
              <w:rPr>
                <w:rFonts w:cstheme="minorHAnsi"/>
              </w:rPr>
            </w:pPr>
            <w:r w:rsidRPr="00D8262C">
              <w:rPr>
                <w:rFonts w:cstheme="minorHAnsi"/>
              </w:rPr>
              <w:t xml:space="preserve">Produce regular and ad hoc reports as required to demonstrate business performance, </w:t>
            </w:r>
            <w:proofErr w:type="gramStart"/>
            <w:r w:rsidRPr="00D8262C">
              <w:rPr>
                <w:rFonts w:cstheme="minorHAnsi"/>
              </w:rPr>
              <w:t>opportunities</w:t>
            </w:r>
            <w:proofErr w:type="gramEnd"/>
            <w:r w:rsidRPr="00D8262C">
              <w:rPr>
                <w:rFonts w:cstheme="minorHAnsi"/>
              </w:rPr>
              <w:t xml:space="preserve"> and challenges. </w:t>
            </w:r>
          </w:p>
          <w:p w14:paraId="4C34BB52" w14:textId="15DAD132" w:rsidR="0017218B" w:rsidRPr="00D8262C" w:rsidRDefault="0017218B" w:rsidP="0017218B">
            <w:pPr>
              <w:pStyle w:val="ListParagraph"/>
              <w:numPr>
                <w:ilvl w:val="0"/>
                <w:numId w:val="42"/>
              </w:numPr>
              <w:tabs>
                <w:tab w:val="left" w:pos="720"/>
                <w:tab w:val="left" w:pos="1440"/>
                <w:tab w:val="left" w:pos="2160"/>
                <w:tab w:val="left" w:pos="2880"/>
                <w:tab w:val="left" w:pos="3600"/>
                <w:tab w:val="left" w:pos="4320"/>
                <w:tab w:val="left" w:pos="5040"/>
                <w:tab w:val="left" w:pos="5760"/>
              </w:tabs>
              <w:spacing w:after="240" w:line="360" w:lineRule="auto"/>
              <w:rPr>
                <w:rFonts w:cstheme="minorHAnsi"/>
                <w:b/>
              </w:rPr>
            </w:pPr>
            <w:r w:rsidRPr="00D8262C">
              <w:rPr>
                <w:rFonts w:cstheme="minorHAnsi"/>
              </w:rPr>
              <w:t xml:space="preserve">Build personal capital and contribute to phs reputation through participation in industry forums and wider </w:t>
            </w:r>
            <w:r w:rsidR="008A0AFE" w:rsidRPr="00D8262C">
              <w:rPr>
                <w:rFonts w:cstheme="minorHAnsi"/>
              </w:rPr>
              <w:t>networking.</w:t>
            </w:r>
          </w:p>
          <w:p w14:paraId="0356AC52" w14:textId="03C7EFF0" w:rsidR="0017218B" w:rsidRPr="0017218B" w:rsidRDefault="0017218B" w:rsidP="0017218B">
            <w:pPr>
              <w:pStyle w:val="ListParagraph"/>
              <w:numPr>
                <w:ilvl w:val="0"/>
                <w:numId w:val="42"/>
              </w:numPr>
              <w:tabs>
                <w:tab w:val="left" w:pos="720"/>
                <w:tab w:val="left" w:pos="1440"/>
                <w:tab w:val="left" w:pos="2160"/>
                <w:tab w:val="left" w:pos="2880"/>
                <w:tab w:val="left" w:pos="3600"/>
                <w:tab w:val="left" w:pos="4320"/>
                <w:tab w:val="left" w:pos="5040"/>
                <w:tab w:val="left" w:pos="5760"/>
              </w:tabs>
              <w:spacing w:after="240" w:line="360" w:lineRule="auto"/>
              <w:rPr>
                <w:rFonts w:cstheme="minorHAnsi"/>
              </w:rPr>
            </w:pPr>
            <w:r w:rsidRPr="00D8262C">
              <w:rPr>
                <w:rFonts w:cstheme="minorHAnsi"/>
              </w:rPr>
              <w:t>Build strong peer relationships across phs’s businesses</w:t>
            </w:r>
          </w:p>
        </w:tc>
      </w:tr>
    </w:tbl>
    <w:p w14:paraId="17018B8D" w14:textId="77777777" w:rsidR="00ED4182" w:rsidRPr="003838A6" w:rsidRDefault="00ED4182" w:rsidP="00ED4182">
      <w:pPr>
        <w:spacing w:after="0" w:line="240" w:lineRule="auto"/>
        <w:rPr>
          <w:rFonts w:eastAsia="Times New Roman" w:cstheme="minorHAnsi"/>
          <w:lang w:val="en-AU"/>
        </w:rPr>
      </w:pPr>
    </w:p>
    <w:tbl>
      <w:tblPr>
        <w:tblStyle w:val="TableGrid"/>
        <w:tblW w:w="10080" w:type="dxa"/>
        <w:tblLayout w:type="fixed"/>
        <w:tblLook w:val="0000" w:firstRow="0" w:lastRow="0" w:firstColumn="0" w:lastColumn="0" w:noHBand="0" w:noVBand="0"/>
      </w:tblPr>
      <w:tblGrid>
        <w:gridCol w:w="10080"/>
      </w:tblGrid>
      <w:tr w:rsidR="00ED4182" w:rsidRPr="003838A6" w14:paraId="6908DA4B" w14:textId="77777777" w:rsidTr="00ED4182">
        <w:trPr>
          <w:trHeight w:val="288"/>
        </w:trPr>
        <w:tc>
          <w:tcPr>
            <w:tcW w:w="10080" w:type="dxa"/>
            <w:shd w:val="clear" w:color="auto" w:fill="BFBFBF" w:themeFill="background1" w:themeFillShade="BF"/>
          </w:tcPr>
          <w:p w14:paraId="31537052" w14:textId="0665E571" w:rsidR="00ED4182" w:rsidRPr="003838A6" w:rsidRDefault="007E6596" w:rsidP="00ED4182">
            <w:pPr>
              <w:tabs>
                <w:tab w:val="left" w:pos="7185"/>
              </w:tabs>
              <w:outlineLvl w:val="1"/>
              <w:rPr>
                <w:rFonts w:eastAsia="Times New Roman" w:cstheme="minorHAnsi"/>
                <w:b/>
                <w:color w:val="000000"/>
                <w:lang w:val="en-US"/>
              </w:rPr>
            </w:pPr>
            <w:r w:rsidRPr="003838A6">
              <w:rPr>
                <w:rFonts w:eastAsia="Times New Roman" w:cstheme="minorHAnsi"/>
                <w:b/>
                <w:color w:val="000000"/>
                <w:lang w:val="en-US"/>
              </w:rPr>
              <w:t>Critical Competencies for Success</w:t>
            </w:r>
          </w:p>
        </w:tc>
      </w:tr>
      <w:tr w:rsidR="00ED4182" w:rsidRPr="003838A6" w14:paraId="13C626CC" w14:textId="77777777" w:rsidTr="00ED4182">
        <w:trPr>
          <w:trHeight w:val="1440"/>
        </w:trPr>
        <w:tc>
          <w:tcPr>
            <w:tcW w:w="10080" w:type="dxa"/>
          </w:tcPr>
          <w:p w14:paraId="500DF88D" w14:textId="77777777" w:rsidR="00FD63F1" w:rsidRDefault="00FD63F1" w:rsidP="00FD63F1">
            <w:pPr>
              <w:pStyle w:val="ListParagraph"/>
              <w:ind w:left="360"/>
              <w:rPr>
                <w:rFonts w:cstheme="minorHAnsi"/>
              </w:rPr>
            </w:pPr>
          </w:p>
          <w:p w14:paraId="43050FFD" w14:textId="77777777" w:rsidR="00FD63F1" w:rsidRPr="00D8262C" w:rsidRDefault="00FD63F1" w:rsidP="00FD63F1">
            <w:pPr>
              <w:rPr>
                <w:rFonts w:cstheme="minorHAnsi"/>
                <w:b/>
                <w:bCs/>
              </w:rPr>
            </w:pPr>
            <w:r w:rsidRPr="00D8262C">
              <w:rPr>
                <w:rFonts w:cstheme="minorHAnsi"/>
                <w:b/>
                <w:bCs/>
              </w:rPr>
              <w:t>Skills and Experience</w:t>
            </w:r>
          </w:p>
          <w:p w14:paraId="344343CA" w14:textId="5E149031" w:rsidR="00FD63F1" w:rsidRPr="00D8262C" w:rsidRDefault="00FD63F1" w:rsidP="00FD63F1">
            <w:pPr>
              <w:pStyle w:val="ListParagraph"/>
              <w:numPr>
                <w:ilvl w:val="0"/>
                <w:numId w:val="44"/>
              </w:numPr>
              <w:tabs>
                <w:tab w:val="left" w:pos="720"/>
                <w:tab w:val="left" w:pos="1440"/>
                <w:tab w:val="left" w:pos="2160"/>
                <w:tab w:val="left" w:pos="2880"/>
                <w:tab w:val="left" w:pos="3600"/>
                <w:tab w:val="left" w:pos="4320"/>
                <w:tab w:val="left" w:pos="5040"/>
                <w:tab w:val="left" w:pos="5760"/>
              </w:tabs>
              <w:spacing w:line="240" w:lineRule="atLeast"/>
              <w:jc w:val="both"/>
              <w:rPr>
                <w:rFonts w:cstheme="minorHAnsi"/>
              </w:rPr>
            </w:pPr>
            <w:r w:rsidRPr="00D8262C">
              <w:rPr>
                <w:rFonts w:cstheme="minorHAnsi"/>
              </w:rPr>
              <w:t xml:space="preserve">Proven track record setting and delivering a successful sales strategy and </w:t>
            </w:r>
            <w:r w:rsidR="008A0AFE" w:rsidRPr="00D8262C">
              <w:rPr>
                <w:rFonts w:cstheme="minorHAnsi"/>
              </w:rPr>
              <w:t>plan.</w:t>
            </w:r>
          </w:p>
          <w:p w14:paraId="138C5EEC" w14:textId="77777777" w:rsidR="00FD63F1" w:rsidRPr="00D8262C" w:rsidRDefault="00FD63F1" w:rsidP="00FD63F1">
            <w:pPr>
              <w:pStyle w:val="ListParagraph"/>
              <w:numPr>
                <w:ilvl w:val="0"/>
                <w:numId w:val="42"/>
              </w:numPr>
              <w:tabs>
                <w:tab w:val="left" w:pos="720"/>
                <w:tab w:val="left" w:pos="1440"/>
                <w:tab w:val="left" w:pos="2160"/>
                <w:tab w:val="left" w:pos="2880"/>
                <w:tab w:val="left" w:pos="3600"/>
                <w:tab w:val="left" w:pos="4320"/>
                <w:tab w:val="left" w:pos="5040"/>
                <w:tab w:val="left" w:pos="5760"/>
              </w:tabs>
              <w:spacing w:line="240" w:lineRule="atLeast"/>
              <w:jc w:val="both"/>
              <w:rPr>
                <w:rFonts w:cstheme="minorHAnsi"/>
              </w:rPr>
            </w:pPr>
            <w:r w:rsidRPr="00D8262C">
              <w:rPr>
                <w:rFonts w:cstheme="minorHAnsi"/>
              </w:rPr>
              <w:t xml:space="preserve">Significant experience in the business services market in a senior sales leadership role.  </w:t>
            </w:r>
          </w:p>
          <w:p w14:paraId="0B22429A" w14:textId="6F4AE853" w:rsidR="00FD63F1" w:rsidRPr="00D8262C" w:rsidRDefault="00FD63F1" w:rsidP="00FD63F1">
            <w:pPr>
              <w:pStyle w:val="ListParagraph"/>
              <w:numPr>
                <w:ilvl w:val="0"/>
                <w:numId w:val="42"/>
              </w:numPr>
              <w:tabs>
                <w:tab w:val="left" w:pos="720"/>
                <w:tab w:val="left" w:pos="1440"/>
                <w:tab w:val="left" w:pos="2160"/>
                <w:tab w:val="left" w:pos="2880"/>
                <w:tab w:val="left" w:pos="3600"/>
                <w:tab w:val="left" w:pos="4320"/>
                <w:tab w:val="left" w:pos="5040"/>
                <w:tab w:val="left" w:pos="5760"/>
              </w:tabs>
              <w:spacing w:before="100" w:beforeAutospacing="1"/>
              <w:rPr>
                <w:rFonts w:cstheme="minorHAnsi"/>
                <w:color w:val="333333"/>
                <w:lang w:val="en" w:eastAsia="en-GB"/>
              </w:rPr>
            </w:pPr>
            <w:r w:rsidRPr="00D8262C">
              <w:rPr>
                <w:rFonts w:cstheme="minorHAnsi"/>
              </w:rPr>
              <w:t xml:space="preserve">Proven track record of driving profitable sales </w:t>
            </w:r>
            <w:r w:rsidR="008A0AFE" w:rsidRPr="00D8262C">
              <w:rPr>
                <w:rFonts w:cstheme="minorHAnsi"/>
              </w:rPr>
              <w:t>growth.</w:t>
            </w:r>
          </w:p>
          <w:p w14:paraId="3C61D0A2" w14:textId="77777777" w:rsidR="00FD63F1" w:rsidRPr="00D8262C" w:rsidRDefault="00FD63F1" w:rsidP="00FD63F1">
            <w:pPr>
              <w:pStyle w:val="ListParagraph"/>
              <w:numPr>
                <w:ilvl w:val="0"/>
                <w:numId w:val="42"/>
              </w:numPr>
              <w:tabs>
                <w:tab w:val="left" w:pos="720"/>
                <w:tab w:val="left" w:pos="1440"/>
                <w:tab w:val="left" w:pos="2160"/>
                <w:tab w:val="left" w:pos="2880"/>
                <w:tab w:val="left" w:pos="3600"/>
                <w:tab w:val="left" w:pos="4320"/>
                <w:tab w:val="left" w:pos="5040"/>
                <w:tab w:val="left" w:pos="5760"/>
              </w:tabs>
              <w:spacing w:before="100" w:beforeAutospacing="1"/>
              <w:rPr>
                <w:rFonts w:cstheme="minorHAnsi"/>
                <w:color w:val="333333"/>
                <w:lang w:val="en" w:eastAsia="en-GB"/>
              </w:rPr>
            </w:pPr>
            <w:r w:rsidRPr="00D8262C">
              <w:rPr>
                <w:rFonts w:cstheme="minorHAnsi"/>
                <w:color w:val="333333"/>
                <w:lang w:val="en" w:eastAsia="en-GB"/>
              </w:rPr>
              <w:t xml:space="preserve">Prior experience of setting and managing an effective commercial strategy </w:t>
            </w:r>
          </w:p>
          <w:p w14:paraId="0F8DA3A8" w14:textId="13801C76" w:rsidR="00FD63F1" w:rsidRPr="00D8262C" w:rsidRDefault="00FD63F1" w:rsidP="00FD63F1">
            <w:pPr>
              <w:pStyle w:val="ListParagraph"/>
              <w:numPr>
                <w:ilvl w:val="0"/>
                <w:numId w:val="42"/>
              </w:numPr>
              <w:tabs>
                <w:tab w:val="left" w:pos="720"/>
                <w:tab w:val="left" w:pos="1440"/>
                <w:tab w:val="left" w:pos="2160"/>
                <w:tab w:val="left" w:pos="2880"/>
                <w:tab w:val="left" w:pos="3600"/>
                <w:tab w:val="left" w:pos="4320"/>
                <w:tab w:val="left" w:pos="5040"/>
                <w:tab w:val="left" w:pos="5760"/>
              </w:tabs>
              <w:spacing w:before="100" w:beforeAutospacing="1"/>
              <w:rPr>
                <w:rFonts w:cstheme="minorHAnsi"/>
                <w:color w:val="333333"/>
                <w:lang w:val="en" w:eastAsia="en-GB"/>
              </w:rPr>
            </w:pPr>
            <w:r w:rsidRPr="00D8262C">
              <w:rPr>
                <w:rFonts w:cstheme="minorHAnsi"/>
                <w:color w:val="333333"/>
                <w:lang w:val="en" w:eastAsia="en-GB"/>
              </w:rPr>
              <w:t xml:space="preserve">Proven experience managing sales teams and driving performance using </w:t>
            </w:r>
            <w:r w:rsidR="008A0AFE" w:rsidRPr="00D8262C">
              <w:rPr>
                <w:rFonts w:cstheme="minorHAnsi"/>
                <w:color w:val="333333"/>
                <w:lang w:val="en" w:eastAsia="en-GB"/>
              </w:rPr>
              <w:t>KPIs.</w:t>
            </w:r>
          </w:p>
          <w:p w14:paraId="47CC1E7A" w14:textId="77777777" w:rsidR="00FD63F1" w:rsidRPr="00D8262C" w:rsidRDefault="00FD63F1" w:rsidP="00FD63F1">
            <w:pPr>
              <w:pStyle w:val="ListParagraph"/>
              <w:numPr>
                <w:ilvl w:val="0"/>
                <w:numId w:val="42"/>
              </w:numPr>
              <w:tabs>
                <w:tab w:val="left" w:pos="720"/>
                <w:tab w:val="left" w:pos="1440"/>
                <w:tab w:val="left" w:pos="2160"/>
                <w:tab w:val="left" w:pos="2880"/>
                <w:tab w:val="left" w:pos="3600"/>
                <w:tab w:val="left" w:pos="4320"/>
                <w:tab w:val="left" w:pos="5040"/>
                <w:tab w:val="left" w:pos="5760"/>
              </w:tabs>
              <w:spacing w:before="100" w:beforeAutospacing="1"/>
              <w:rPr>
                <w:rFonts w:cstheme="minorHAnsi"/>
                <w:color w:val="333333"/>
                <w:lang w:val="en" w:eastAsia="en-GB"/>
              </w:rPr>
            </w:pPr>
            <w:r w:rsidRPr="00D8262C">
              <w:rPr>
                <w:rFonts w:cstheme="minorHAnsi"/>
                <w:color w:val="333333"/>
                <w:lang w:val="en" w:eastAsia="en-GB"/>
              </w:rPr>
              <w:t xml:space="preserve">Experience of personally leading bids and sales processes </w:t>
            </w:r>
          </w:p>
          <w:p w14:paraId="7CB9FBDE" w14:textId="4F57195A" w:rsidR="00FD63F1" w:rsidRPr="00D8262C" w:rsidRDefault="00FD63F1" w:rsidP="00FD63F1">
            <w:pPr>
              <w:pStyle w:val="ListParagraph"/>
              <w:numPr>
                <w:ilvl w:val="0"/>
                <w:numId w:val="42"/>
              </w:numPr>
              <w:tabs>
                <w:tab w:val="left" w:pos="720"/>
                <w:tab w:val="left" w:pos="1440"/>
                <w:tab w:val="left" w:pos="2160"/>
                <w:tab w:val="left" w:pos="2880"/>
                <w:tab w:val="left" w:pos="3600"/>
                <w:tab w:val="left" w:pos="4320"/>
                <w:tab w:val="left" w:pos="5040"/>
                <w:tab w:val="left" w:pos="5760"/>
              </w:tabs>
              <w:spacing w:line="240" w:lineRule="atLeast"/>
              <w:jc w:val="both"/>
              <w:rPr>
                <w:rFonts w:cstheme="minorHAnsi"/>
              </w:rPr>
            </w:pPr>
            <w:r w:rsidRPr="00D8262C">
              <w:rPr>
                <w:rFonts w:cstheme="minorHAnsi"/>
              </w:rPr>
              <w:t xml:space="preserve">Strong negotiating and commercial skills – a proven ability to accurately price business opportunities and develop </w:t>
            </w:r>
            <w:r w:rsidR="008A0AFE" w:rsidRPr="00D8262C">
              <w:rPr>
                <w:rFonts w:cstheme="minorHAnsi"/>
              </w:rPr>
              <w:t>bids.</w:t>
            </w:r>
          </w:p>
          <w:p w14:paraId="060073C8" w14:textId="77777777" w:rsidR="00FD63F1" w:rsidRPr="00D8262C" w:rsidRDefault="00FD63F1" w:rsidP="00FD63F1">
            <w:pPr>
              <w:pStyle w:val="ListParagraph"/>
              <w:numPr>
                <w:ilvl w:val="0"/>
                <w:numId w:val="42"/>
              </w:numPr>
              <w:tabs>
                <w:tab w:val="left" w:pos="720"/>
                <w:tab w:val="left" w:pos="1440"/>
                <w:tab w:val="left" w:pos="2160"/>
                <w:tab w:val="left" w:pos="2880"/>
                <w:tab w:val="left" w:pos="3600"/>
                <w:tab w:val="left" w:pos="4320"/>
                <w:tab w:val="left" w:pos="5040"/>
                <w:tab w:val="left" w:pos="5760"/>
              </w:tabs>
              <w:spacing w:line="240" w:lineRule="atLeast"/>
              <w:jc w:val="both"/>
              <w:rPr>
                <w:rFonts w:cstheme="minorHAnsi"/>
              </w:rPr>
            </w:pPr>
            <w:r w:rsidRPr="00D8262C">
              <w:rPr>
                <w:rFonts w:cstheme="minorHAnsi"/>
                <w:color w:val="333333"/>
                <w:lang w:val="en" w:eastAsia="en-GB"/>
              </w:rPr>
              <w:t>Excellent skills in developing client relationships at a senior level and experience of managing sales and customer relations.</w:t>
            </w:r>
          </w:p>
          <w:p w14:paraId="5A666425" w14:textId="77777777" w:rsidR="00FD63F1" w:rsidRPr="00D8262C" w:rsidRDefault="00FD63F1" w:rsidP="00FD63F1">
            <w:pPr>
              <w:rPr>
                <w:rFonts w:cstheme="minorHAnsi"/>
              </w:rPr>
            </w:pPr>
          </w:p>
          <w:p w14:paraId="251CCAE4" w14:textId="77777777" w:rsidR="00FD63F1" w:rsidRPr="00D8262C" w:rsidRDefault="00FD63F1" w:rsidP="00FD63F1">
            <w:pPr>
              <w:rPr>
                <w:rFonts w:cstheme="minorHAnsi"/>
                <w:b/>
                <w:bCs/>
              </w:rPr>
            </w:pPr>
            <w:r w:rsidRPr="00D8262C">
              <w:rPr>
                <w:rFonts w:cstheme="minorHAnsi"/>
                <w:b/>
                <w:bCs/>
              </w:rPr>
              <w:t>Key KPIs</w:t>
            </w:r>
          </w:p>
          <w:p w14:paraId="5CA0526F" w14:textId="77777777" w:rsidR="00FD63F1" w:rsidRPr="00D8262C" w:rsidRDefault="00FD63F1" w:rsidP="00FD63F1">
            <w:pPr>
              <w:pStyle w:val="ListParagraph"/>
              <w:numPr>
                <w:ilvl w:val="0"/>
                <w:numId w:val="43"/>
              </w:numPr>
              <w:tabs>
                <w:tab w:val="left" w:pos="720"/>
                <w:tab w:val="left" w:pos="1440"/>
                <w:tab w:val="left" w:pos="2160"/>
                <w:tab w:val="left" w:pos="2880"/>
                <w:tab w:val="left" w:pos="3600"/>
                <w:tab w:val="left" w:pos="4320"/>
                <w:tab w:val="left" w:pos="5040"/>
                <w:tab w:val="left" w:pos="5760"/>
              </w:tabs>
              <w:spacing w:after="240" w:line="240" w:lineRule="atLeast"/>
              <w:ind w:left="360"/>
              <w:jc w:val="both"/>
              <w:rPr>
                <w:rFonts w:cstheme="minorHAnsi"/>
              </w:rPr>
            </w:pPr>
            <w:r w:rsidRPr="00D8262C">
              <w:rPr>
                <w:rFonts w:cstheme="minorHAnsi"/>
              </w:rPr>
              <w:t>Profitable sales growth year on year (£ revenue and gross margin)</w:t>
            </w:r>
          </w:p>
          <w:p w14:paraId="0D8762B7" w14:textId="77777777" w:rsidR="00FD63F1" w:rsidRPr="00D8262C" w:rsidRDefault="00FD63F1" w:rsidP="00FD63F1">
            <w:pPr>
              <w:pStyle w:val="ListParagraph"/>
              <w:numPr>
                <w:ilvl w:val="0"/>
                <w:numId w:val="43"/>
              </w:numPr>
              <w:tabs>
                <w:tab w:val="left" w:pos="720"/>
                <w:tab w:val="left" w:pos="1440"/>
                <w:tab w:val="left" w:pos="2160"/>
                <w:tab w:val="left" w:pos="2880"/>
                <w:tab w:val="left" w:pos="3600"/>
                <w:tab w:val="left" w:pos="4320"/>
                <w:tab w:val="left" w:pos="5040"/>
                <w:tab w:val="left" w:pos="5760"/>
              </w:tabs>
              <w:spacing w:after="240" w:line="240" w:lineRule="atLeast"/>
              <w:ind w:left="360"/>
              <w:jc w:val="both"/>
              <w:rPr>
                <w:rFonts w:cstheme="minorHAnsi"/>
              </w:rPr>
            </w:pPr>
            <w:r w:rsidRPr="00D8262C">
              <w:rPr>
                <w:rFonts w:cstheme="minorHAnsi"/>
              </w:rPr>
              <w:t>Customer retention (% and £)</w:t>
            </w:r>
          </w:p>
          <w:p w14:paraId="1DE2B9A9" w14:textId="77777777" w:rsidR="00FD63F1" w:rsidRPr="00D8262C" w:rsidRDefault="00FD63F1" w:rsidP="00FD63F1">
            <w:pPr>
              <w:pStyle w:val="ListParagraph"/>
              <w:numPr>
                <w:ilvl w:val="0"/>
                <w:numId w:val="43"/>
              </w:numPr>
              <w:tabs>
                <w:tab w:val="left" w:pos="720"/>
                <w:tab w:val="left" w:pos="1440"/>
                <w:tab w:val="left" w:pos="2160"/>
                <w:tab w:val="left" w:pos="2880"/>
                <w:tab w:val="left" w:pos="3600"/>
                <w:tab w:val="left" w:pos="4320"/>
                <w:tab w:val="left" w:pos="5040"/>
                <w:tab w:val="left" w:pos="5760"/>
              </w:tabs>
              <w:spacing w:after="240" w:line="240" w:lineRule="atLeast"/>
              <w:ind w:left="360"/>
              <w:jc w:val="both"/>
              <w:rPr>
                <w:rFonts w:cstheme="minorHAnsi"/>
              </w:rPr>
            </w:pPr>
            <w:r w:rsidRPr="00D8262C">
              <w:rPr>
                <w:rFonts w:cstheme="minorHAnsi"/>
              </w:rPr>
              <w:t>Customer satisfaction (NPS)</w:t>
            </w:r>
          </w:p>
          <w:p w14:paraId="1DF93E32" w14:textId="77777777" w:rsidR="00FD63F1" w:rsidRPr="00D8262C" w:rsidRDefault="00FD63F1" w:rsidP="00FD63F1">
            <w:pPr>
              <w:pStyle w:val="ListParagraph"/>
              <w:numPr>
                <w:ilvl w:val="0"/>
                <w:numId w:val="43"/>
              </w:numPr>
              <w:tabs>
                <w:tab w:val="left" w:pos="720"/>
                <w:tab w:val="left" w:pos="1440"/>
                <w:tab w:val="left" w:pos="2160"/>
                <w:tab w:val="left" w:pos="2880"/>
                <w:tab w:val="left" w:pos="3600"/>
                <w:tab w:val="left" w:pos="4320"/>
                <w:tab w:val="left" w:pos="5040"/>
                <w:tab w:val="left" w:pos="5760"/>
              </w:tabs>
              <w:spacing w:after="240" w:line="240" w:lineRule="atLeast"/>
              <w:ind w:left="360"/>
              <w:jc w:val="both"/>
              <w:rPr>
                <w:rFonts w:cstheme="minorHAnsi"/>
              </w:rPr>
            </w:pPr>
            <w:r w:rsidRPr="00D8262C">
              <w:rPr>
                <w:rFonts w:cstheme="minorHAnsi"/>
              </w:rPr>
              <w:t>Commercially appropriate pricing and rate cards which are regularly reviewed and changed to optimise profitable growth (£ gross margin)</w:t>
            </w:r>
          </w:p>
          <w:p w14:paraId="7DD3C7AC" w14:textId="32A18A47" w:rsidR="00FD63F1" w:rsidRPr="00D8262C" w:rsidRDefault="00FD63F1" w:rsidP="00FD63F1">
            <w:pPr>
              <w:pStyle w:val="ListParagraph"/>
              <w:numPr>
                <w:ilvl w:val="0"/>
                <w:numId w:val="43"/>
              </w:numPr>
              <w:tabs>
                <w:tab w:val="left" w:pos="720"/>
                <w:tab w:val="left" w:pos="1440"/>
                <w:tab w:val="left" w:pos="2160"/>
                <w:tab w:val="left" w:pos="2880"/>
                <w:tab w:val="left" w:pos="3600"/>
                <w:tab w:val="left" w:pos="4320"/>
                <w:tab w:val="left" w:pos="5040"/>
                <w:tab w:val="left" w:pos="5760"/>
              </w:tabs>
              <w:spacing w:after="240" w:line="240" w:lineRule="atLeast"/>
              <w:ind w:left="360"/>
              <w:jc w:val="both"/>
              <w:rPr>
                <w:rFonts w:cstheme="minorHAnsi"/>
              </w:rPr>
            </w:pPr>
            <w:r w:rsidRPr="00D8262C">
              <w:rPr>
                <w:rFonts w:cstheme="minorHAnsi"/>
              </w:rPr>
              <w:t xml:space="preserve">Compliant commercial contracts which are signed and do not expose phs to inappropriate </w:t>
            </w:r>
            <w:r w:rsidR="008A0AFE" w:rsidRPr="00D8262C">
              <w:rPr>
                <w:rFonts w:cstheme="minorHAnsi"/>
              </w:rPr>
              <w:t>risk.</w:t>
            </w:r>
          </w:p>
          <w:p w14:paraId="40A00493" w14:textId="77777777" w:rsidR="00FD63F1" w:rsidRPr="00D8262C" w:rsidRDefault="00FD63F1" w:rsidP="00FD63F1">
            <w:pPr>
              <w:rPr>
                <w:rFonts w:cstheme="minorHAnsi"/>
                <w:b/>
                <w:bCs/>
              </w:rPr>
            </w:pPr>
            <w:r w:rsidRPr="00D8262C">
              <w:rPr>
                <w:rFonts w:cstheme="minorHAnsi"/>
                <w:b/>
                <w:bCs/>
              </w:rPr>
              <w:t>Personal Characteristics</w:t>
            </w:r>
          </w:p>
          <w:p w14:paraId="00BEFD33" w14:textId="7AE679A0" w:rsidR="00FD63F1" w:rsidRPr="004A2AB7" w:rsidRDefault="00FD63F1" w:rsidP="00FD63F1">
            <w:pPr>
              <w:pStyle w:val="ListParagraph"/>
              <w:numPr>
                <w:ilvl w:val="0"/>
                <w:numId w:val="45"/>
              </w:numPr>
              <w:tabs>
                <w:tab w:val="left" w:pos="720"/>
                <w:tab w:val="left" w:pos="1440"/>
                <w:tab w:val="left" w:pos="2160"/>
                <w:tab w:val="left" w:pos="2880"/>
                <w:tab w:val="left" w:pos="3600"/>
                <w:tab w:val="left" w:pos="4320"/>
                <w:tab w:val="left" w:pos="5040"/>
                <w:tab w:val="left" w:pos="5760"/>
              </w:tabs>
              <w:ind w:left="360"/>
              <w:jc w:val="both"/>
              <w:rPr>
                <w:rFonts w:cstheme="minorHAnsi"/>
              </w:rPr>
            </w:pPr>
            <w:r w:rsidRPr="00D8262C">
              <w:rPr>
                <w:rFonts w:cstheme="minorHAnsi"/>
              </w:rPr>
              <w:t>Strong team leader and team player able to lead their own team and contribute to the wider Management Team</w:t>
            </w:r>
          </w:p>
          <w:p w14:paraId="502D55D0" w14:textId="49B48EA6" w:rsidR="00FD63F1" w:rsidRPr="004A2AB7" w:rsidRDefault="00FD63F1" w:rsidP="00FD63F1">
            <w:pPr>
              <w:pStyle w:val="ListParagraph"/>
              <w:numPr>
                <w:ilvl w:val="0"/>
                <w:numId w:val="45"/>
              </w:numPr>
              <w:tabs>
                <w:tab w:val="left" w:pos="720"/>
                <w:tab w:val="left" w:pos="1440"/>
                <w:tab w:val="left" w:pos="2160"/>
                <w:tab w:val="left" w:pos="2880"/>
                <w:tab w:val="left" w:pos="3600"/>
                <w:tab w:val="left" w:pos="4320"/>
                <w:tab w:val="left" w:pos="5040"/>
                <w:tab w:val="left" w:pos="5760"/>
              </w:tabs>
              <w:ind w:left="360"/>
              <w:jc w:val="both"/>
              <w:rPr>
                <w:rFonts w:cstheme="minorHAnsi"/>
              </w:rPr>
            </w:pPr>
            <w:r w:rsidRPr="00D8262C">
              <w:rPr>
                <w:rFonts w:cstheme="minorHAnsi"/>
              </w:rPr>
              <w:t xml:space="preserve">Does the right thing not the easy </w:t>
            </w:r>
            <w:r w:rsidR="008A0AFE" w:rsidRPr="00D8262C">
              <w:rPr>
                <w:rFonts w:cstheme="minorHAnsi"/>
              </w:rPr>
              <w:t>thing</w:t>
            </w:r>
            <w:r w:rsidR="008A0AFE">
              <w:rPr>
                <w:rFonts w:cstheme="minorHAnsi"/>
              </w:rPr>
              <w:t>.</w:t>
            </w:r>
          </w:p>
          <w:p w14:paraId="68F01C62" w14:textId="6F68B146" w:rsidR="00FD63F1" w:rsidRPr="004A2AB7" w:rsidRDefault="00FD63F1" w:rsidP="00FD63F1">
            <w:pPr>
              <w:pStyle w:val="ListParagraph"/>
              <w:numPr>
                <w:ilvl w:val="0"/>
                <w:numId w:val="45"/>
              </w:numPr>
              <w:tabs>
                <w:tab w:val="left" w:pos="720"/>
                <w:tab w:val="left" w:pos="1440"/>
                <w:tab w:val="left" w:pos="2160"/>
                <w:tab w:val="left" w:pos="2880"/>
                <w:tab w:val="left" w:pos="3600"/>
                <w:tab w:val="left" w:pos="4320"/>
                <w:tab w:val="left" w:pos="5040"/>
                <w:tab w:val="left" w:pos="5760"/>
              </w:tabs>
              <w:ind w:left="360"/>
              <w:jc w:val="both"/>
              <w:rPr>
                <w:rFonts w:cstheme="minorHAnsi"/>
              </w:rPr>
            </w:pPr>
            <w:r w:rsidRPr="00D8262C">
              <w:rPr>
                <w:rFonts w:cstheme="minorHAnsi"/>
              </w:rPr>
              <w:t xml:space="preserve">Works hard to deliver results personally, and through </w:t>
            </w:r>
            <w:r w:rsidR="008A0AFE" w:rsidRPr="00D8262C">
              <w:rPr>
                <w:rFonts w:cstheme="minorHAnsi"/>
              </w:rPr>
              <w:t>teams.</w:t>
            </w:r>
          </w:p>
          <w:p w14:paraId="1BE510D7" w14:textId="4941D27A" w:rsidR="00FD63F1" w:rsidRPr="004A2AB7" w:rsidRDefault="00FD63F1" w:rsidP="00FD63F1">
            <w:pPr>
              <w:pStyle w:val="ListParagraph"/>
              <w:numPr>
                <w:ilvl w:val="0"/>
                <w:numId w:val="45"/>
              </w:numPr>
              <w:tabs>
                <w:tab w:val="left" w:pos="720"/>
                <w:tab w:val="left" w:pos="1440"/>
                <w:tab w:val="left" w:pos="2160"/>
                <w:tab w:val="left" w:pos="2880"/>
                <w:tab w:val="left" w:pos="3600"/>
                <w:tab w:val="left" w:pos="4320"/>
                <w:tab w:val="left" w:pos="5040"/>
                <w:tab w:val="left" w:pos="5760"/>
              </w:tabs>
              <w:ind w:left="360"/>
              <w:jc w:val="both"/>
              <w:rPr>
                <w:rFonts w:cstheme="minorHAnsi"/>
              </w:rPr>
            </w:pPr>
            <w:r w:rsidRPr="00D8262C">
              <w:rPr>
                <w:rFonts w:cstheme="minorHAnsi"/>
              </w:rPr>
              <w:t xml:space="preserve">Works to continually improve phs products and services. Identifies and implements ways of doing things </w:t>
            </w:r>
            <w:r w:rsidR="008A0AFE" w:rsidRPr="00D8262C">
              <w:rPr>
                <w:rFonts w:cstheme="minorHAnsi"/>
              </w:rPr>
              <w:t>better.</w:t>
            </w:r>
            <w:r w:rsidRPr="00D8262C">
              <w:rPr>
                <w:rFonts w:cstheme="minorHAnsi"/>
              </w:rPr>
              <w:t xml:space="preserve"> </w:t>
            </w:r>
          </w:p>
          <w:p w14:paraId="1B337B75" w14:textId="3845CE67" w:rsidR="00FD63F1" w:rsidRPr="004A2AB7" w:rsidRDefault="00FD63F1" w:rsidP="00FD63F1">
            <w:pPr>
              <w:pStyle w:val="ListParagraph"/>
              <w:numPr>
                <w:ilvl w:val="0"/>
                <w:numId w:val="45"/>
              </w:numPr>
              <w:tabs>
                <w:tab w:val="left" w:pos="720"/>
                <w:tab w:val="left" w:pos="1440"/>
                <w:tab w:val="left" w:pos="2160"/>
                <w:tab w:val="left" w:pos="2880"/>
                <w:tab w:val="left" w:pos="3600"/>
                <w:tab w:val="left" w:pos="4320"/>
                <w:tab w:val="left" w:pos="5040"/>
                <w:tab w:val="left" w:pos="5760"/>
              </w:tabs>
              <w:ind w:left="360"/>
              <w:jc w:val="both"/>
              <w:rPr>
                <w:rFonts w:cstheme="minorHAnsi"/>
              </w:rPr>
            </w:pPr>
            <w:r w:rsidRPr="00D8262C">
              <w:rPr>
                <w:rFonts w:cstheme="minorHAnsi"/>
              </w:rPr>
              <w:t xml:space="preserve">Takes </w:t>
            </w:r>
            <w:r w:rsidR="008A0AFE" w:rsidRPr="00D8262C">
              <w:rPr>
                <w:rFonts w:cstheme="minorHAnsi"/>
              </w:rPr>
              <w:t>responsibility.</w:t>
            </w:r>
          </w:p>
          <w:p w14:paraId="4E970C78" w14:textId="06357D7C" w:rsidR="00CC61E6" w:rsidRPr="004A2AB7" w:rsidRDefault="00FD63F1" w:rsidP="004A2AB7">
            <w:pPr>
              <w:pStyle w:val="ListParagraph"/>
              <w:numPr>
                <w:ilvl w:val="0"/>
                <w:numId w:val="45"/>
              </w:numPr>
              <w:tabs>
                <w:tab w:val="left" w:pos="720"/>
                <w:tab w:val="left" w:pos="1440"/>
                <w:tab w:val="left" w:pos="2160"/>
                <w:tab w:val="left" w:pos="2880"/>
                <w:tab w:val="left" w:pos="3600"/>
                <w:tab w:val="left" w:pos="4320"/>
                <w:tab w:val="left" w:pos="5040"/>
                <w:tab w:val="left" w:pos="5760"/>
              </w:tabs>
              <w:spacing w:line="240" w:lineRule="atLeast"/>
              <w:ind w:left="360"/>
              <w:jc w:val="both"/>
              <w:rPr>
                <w:rFonts w:cstheme="minorHAnsi"/>
              </w:rPr>
            </w:pPr>
            <w:r w:rsidRPr="00D8262C">
              <w:rPr>
                <w:rFonts w:cstheme="minorHAnsi"/>
              </w:rPr>
              <w:t>Highly numerate and literate, but uses bo</w:t>
            </w:r>
            <w:r w:rsidRPr="007C228C">
              <w:rPr>
                <w:rFonts w:cstheme="minorHAnsi"/>
              </w:rPr>
              <w:t>th data and “gut” to drive decision making</w:t>
            </w:r>
          </w:p>
        </w:tc>
      </w:tr>
    </w:tbl>
    <w:p w14:paraId="5B5A9B1D" w14:textId="77777777" w:rsidR="00554CA7" w:rsidRPr="003838A6" w:rsidRDefault="00554CA7" w:rsidP="004A2AB7">
      <w:pPr>
        <w:spacing w:after="0" w:line="240" w:lineRule="auto"/>
        <w:rPr>
          <w:rFonts w:eastAsia="Times New Roman" w:cstheme="minorHAnsi"/>
          <w:lang w:val="en-AU"/>
        </w:rPr>
      </w:pPr>
    </w:p>
    <w:sectPr w:rsidR="00554CA7" w:rsidRPr="003838A6" w:rsidSect="001A24B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3EA50" w14:textId="77777777" w:rsidR="006D1069" w:rsidRDefault="006D1069" w:rsidP="00CC463A">
      <w:pPr>
        <w:spacing w:after="0" w:line="240" w:lineRule="auto"/>
      </w:pPr>
      <w:r>
        <w:separator/>
      </w:r>
    </w:p>
  </w:endnote>
  <w:endnote w:type="continuationSeparator" w:id="0">
    <w:p w14:paraId="7BEBEBAB" w14:textId="77777777" w:rsidR="006D1069" w:rsidRDefault="006D1069" w:rsidP="00CC4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66720"/>
      <w:docPartObj>
        <w:docPartGallery w:val="Page Numbers (Bottom of Page)"/>
        <w:docPartUnique/>
      </w:docPartObj>
    </w:sdtPr>
    <w:sdtEndPr/>
    <w:sdtContent>
      <w:p w14:paraId="3950B518" w14:textId="77777777" w:rsidR="00A4377B" w:rsidRDefault="00C06A9B">
        <w:pPr>
          <w:pStyle w:val="Footer"/>
          <w:jc w:val="right"/>
        </w:pPr>
        <w:r>
          <w:fldChar w:fldCharType="begin"/>
        </w:r>
        <w:r>
          <w:instrText xml:space="preserve"> PAGE   \* MERGEFORMAT </w:instrText>
        </w:r>
        <w:r>
          <w:fldChar w:fldCharType="separate"/>
        </w:r>
        <w:r w:rsidR="000C0E3F">
          <w:rPr>
            <w:noProof/>
          </w:rPr>
          <w:t>2</w:t>
        </w:r>
        <w:r>
          <w:rPr>
            <w:noProof/>
          </w:rPr>
          <w:fldChar w:fldCharType="end"/>
        </w:r>
      </w:p>
    </w:sdtContent>
  </w:sdt>
  <w:p w14:paraId="6840386D" w14:textId="77777777" w:rsidR="00A4377B" w:rsidRDefault="00A43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DA25" w14:textId="77777777" w:rsidR="006D1069" w:rsidRDefault="006D1069" w:rsidP="00CC463A">
      <w:pPr>
        <w:spacing w:after="0" w:line="240" w:lineRule="auto"/>
      </w:pPr>
      <w:r>
        <w:separator/>
      </w:r>
    </w:p>
  </w:footnote>
  <w:footnote w:type="continuationSeparator" w:id="0">
    <w:p w14:paraId="52EDE4AA" w14:textId="77777777" w:rsidR="006D1069" w:rsidRDefault="006D1069" w:rsidP="00CC4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3401520"/>
    <w:lvl w:ilvl="0">
      <w:start w:val="1"/>
      <w:numFmt w:val="decimal"/>
      <w:pStyle w:val="Bullet"/>
      <w:lvlText w:val="%1."/>
      <w:lvlJc w:val="left"/>
      <w:pPr>
        <w:tabs>
          <w:tab w:val="num" w:pos="360"/>
        </w:tabs>
        <w:ind w:left="360" w:hanging="360"/>
      </w:pPr>
      <w:rPr>
        <w:rFonts w:cs="Times New Roman"/>
      </w:rPr>
    </w:lvl>
  </w:abstractNum>
  <w:abstractNum w:abstractNumId="1" w15:restartNumberingAfterBreak="0">
    <w:nsid w:val="03755CCE"/>
    <w:multiLevelType w:val="hybridMultilevel"/>
    <w:tmpl w:val="1E5C2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82B55"/>
    <w:multiLevelType w:val="hybridMultilevel"/>
    <w:tmpl w:val="4BC0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F3570"/>
    <w:multiLevelType w:val="hybridMultilevel"/>
    <w:tmpl w:val="80A82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B45EAC"/>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0FA030B7"/>
    <w:multiLevelType w:val="hybridMultilevel"/>
    <w:tmpl w:val="40F6A16A"/>
    <w:lvl w:ilvl="0" w:tplc="E25C66B2">
      <w:start w:val="1"/>
      <w:numFmt w:val="bullet"/>
      <w:lvlText w:val=""/>
      <w:lvlJc w:val="left"/>
      <w:pPr>
        <w:tabs>
          <w:tab w:val="num" w:pos="720"/>
        </w:tabs>
        <w:ind w:left="720" w:hanging="360"/>
      </w:pPr>
      <w:rPr>
        <w:rFonts w:ascii="Wingdings" w:hAnsi="Wingdings" w:hint="default"/>
      </w:rPr>
    </w:lvl>
    <w:lvl w:ilvl="1" w:tplc="4CBA147A">
      <w:numFmt w:val="bullet"/>
      <w:lvlText w:val="̶"/>
      <w:lvlJc w:val="left"/>
      <w:pPr>
        <w:tabs>
          <w:tab w:val="num" w:pos="1440"/>
        </w:tabs>
        <w:ind w:left="1440" w:hanging="360"/>
      </w:pPr>
      <w:rPr>
        <w:rFonts w:ascii="Arial" w:hAnsi="Arial" w:hint="default"/>
      </w:rPr>
    </w:lvl>
    <w:lvl w:ilvl="2" w:tplc="F8101CE4" w:tentative="1">
      <w:start w:val="1"/>
      <w:numFmt w:val="bullet"/>
      <w:lvlText w:val=""/>
      <w:lvlJc w:val="left"/>
      <w:pPr>
        <w:tabs>
          <w:tab w:val="num" w:pos="2160"/>
        </w:tabs>
        <w:ind w:left="2160" w:hanging="360"/>
      </w:pPr>
      <w:rPr>
        <w:rFonts w:ascii="Wingdings" w:hAnsi="Wingdings" w:hint="default"/>
      </w:rPr>
    </w:lvl>
    <w:lvl w:ilvl="3" w:tplc="A5485074" w:tentative="1">
      <w:start w:val="1"/>
      <w:numFmt w:val="bullet"/>
      <w:lvlText w:val=""/>
      <w:lvlJc w:val="left"/>
      <w:pPr>
        <w:tabs>
          <w:tab w:val="num" w:pos="2880"/>
        </w:tabs>
        <w:ind w:left="2880" w:hanging="360"/>
      </w:pPr>
      <w:rPr>
        <w:rFonts w:ascii="Wingdings" w:hAnsi="Wingdings" w:hint="default"/>
      </w:rPr>
    </w:lvl>
    <w:lvl w:ilvl="4" w:tplc="F852190A" w:tentative="1">
      <w:start w:val="1"/>
      <w:numFmt w:val="bullet"/>
      <w:lvlText w:val=""/>
      <w:lvlJc w:val="left"/>
      <w:pPr>
        <w:tabs>
          <w:tab w:val="num" w:pos="3600"/>
        </w:tabs>
        <w:ind w:left="3600" w:hanging="360"/>
      </w:pPr>
      <w:rPr>
        <w:rFonts w:ascii="Wingdings" w:hAnsi="Wingdings" w:hint="default"/>
      </w:rPr>
    </w:lvl>
    <w:lvl w:ilvl="5" w:tplc="F184E618" w:tentative="1">
      <w:start w:val="1"/>
      <w:numFmt w:val="bullet"/>
      <w:lvlText w:val=""/>
      <w:lvlJc w:val="left"/>
      <w:pPr>
        <w:tabs>
          <w:tab w:val="num" w:pos="4320"/>
        </w:tabs>
        <w:ind w:left="4320" w:hanging="360"/>
      </w:pPr>
      <w:rPr>
        <w:rFonts w:ascii="Wingdings" w:hAnsi="Wingdings" w:hint="default"/>
      </w:rPr>
    </w:lvl>
    <w:lvl w:ilvl="6" w:tplc="E114517A" w:tentative="1">
      <w:start w:val="1"/>
      <w:numFmt w:val="bullet"/>
      <w:lvlText w:val=""/>
      <w:lvlJc w:val="left"/>
      <w:pPr>
        <w:tabs>
          <w:tab w:val="num" w:pos="5040"/>
        </w:tabs>
        <w:ind w:left="5040" w:hanging="360"/>
      </w:pPr>
      <w:rPr>
        <w:rFonts w:ascii="Wingdings" w:hAnsi="Wingdings" w:hint="default"/>
      </w:rPr>
    </w:lvl>
    <w:lvl w:ilvl="7" w:tplc="195E793A" w:tentative="1">
      <w:start w:val="1"/>
      <w:numFmt w:val="bullet"/>
      <w:lvlText w:val=""/>
      <w:lvlJc w:val="left"/>
      <w:pPr>
        <w:tabs>
          <w:tab w:val="num" w:pos="5760"/>
        </w:tabs>
        <w:ind w:left="5760" w:hanging="360"/>
      </w:pPr>
      <w:rPr>
        <w:rFonts w:ascii="Wingdings" w:hAnsi="Wingdings" w:hint="default"/>
      </w:rPr>
    </w:lvl>
    <w:lvl w:ilvl="8" w:tplc="288034C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175ECD"/>
    <w:multiLevelType w:val="hybridMultilevel"/>
    <w:tmpl w:val="D92639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97643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18260FA2"/>
    <w:multiLevelType w:val="hybridMultilevel"/>
    <w:tmpl w:val="DE0E7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CA40AA"/>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B303272"/>
    <w:multiLevelType w:val="hybridMultilevel"/>
    <w:tmpl w:val="E55EE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0A807A4"/>
    <w:multiLevelType w:val="hybridMultilevel"/>
    <w:tmpl w:val="745ED0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89522B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3" w15:restartNumberingAfterBreak="0">
    <w:nsid w:val="28FF00B3"/>
    <w:multiLevelType w:val="hybridMultilevel"/>
    <w:tmpl w:val="09D47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C93DD2"/>
    <w:multiLevelType w:val="hybridMultilevel"/>
    <w:tmpl w:val="E236C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3255E9"/>
    <w:multiLevelType w:val="multilevel"/>
    <w:tmpl w:val="2814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4A6C05"/>
    <w:multiLevelType w:val="hybridMultilevel"/>
    <w:tmpl w:val="A0543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00683"/>
    <w:multiLevelType w:val="hybridMultilevel"/>
    <w:tmpl w:val="099C1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074A8B"/>
    <w:multiLevelType w:val="hybridMultilevel"/>
    <w:tmpl w:val="DA3A9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DA7832"/>
    <w:multiLevelType w:val="hybridMultilevel"/>
    <w:tmpl w:val="B25E7428"/>
    <w:lvl w:ilvl="0" w:tplc="A70870BA">
      <w:start w:val="1"/>
      <w:numFmt w:val="bullet"/>
      <w:lvlText w:val=""/>
      <w:lvlJc w:val="left"/>
      <w:pPr>
        <w:tabs>
          <w:tab w:val="num" w:pos="360"/>
        </w:tabs>
        <w:ind w:left="360" w:hanging="360"/>
      </w:pPr>
      <w:rPr>
        <w:rFonts w:ascii="Wingdings" w:hAnsi="Wingdings" w:hint="default"/>
      </w:rPr>
    </w:lvl>
    <w:lvl w:ilvl="1" w:tplc="28907AC0">
      <w:start w:val="1"/>
      <w:numFmt w:val="bullet"/>
      <w:lvlText w:val=""/>
      <w:lvlJc w:val="left"/>
      <w:pPr>
        <w:tabs>
          <w:tab w:val="num" w:pos="1080"/>
        </w:tabs>
        <w:ind w:left="1080" w:hanging="360"/>
      </w:pPr>
      <w:rPr>
        <w:rFonts w:ascii="Wingdings" w:hAnsi="Wingdings" w:hint="default"/>
      </w:rPr>
    </w:lvl>
    <w:lvl w:ilvl="2" w:tplc="955422A2" w:tentative="1">
      <w:start w:val="1"/>
      <w:numFmt w:val="bullet"/>
      <w:lvlText w:val=""/>
      <w:lvlJc w:val="left"/>
      <w:pPr>
        <w:tabs>
          <w:tab w:val="num" w:pos="1800"/>
        </w:tabs>
        <w:ind w:left="1800" w:hanging="360"/>
      </w:pPr>
      <w:rPr>
        <w:rFonts w:ascii="Wingdings" w:hAnsi="Wingdings" w:hint="default"/>
      </w:rPr>
    </w:lvl>
    <w:lvl w:ilvl="3" w:tplc="1D14CC42" w:tentative="1">
      <w:start w:val="1"/>
      <w:numFmt w:val="bullet"/>
      <w:lvlText w:val=""/>
      <w:lvlJc w:val="left"/>
      <w:pPr>
        <w:tabs>
          <w:tab w:val="num" w:pos="2520"/>
        </w:tabs>
        <w:ind w:left="2520" w:hanging="360"/>
      </w:pPr>
      <w:rPr>
        <w:rFonts w:ascii="Wingdings" w:hAnsi="Wingdings" w:hint="default"/>
      </w:rPr>
    </w:lvl>
    <w:lvl w:ilvl="4" w:tplc="8DA21B7E" w:tentative="1">
      <w:start w:val="1"/>
      <w:numFmt w:val="bullet"/>
      <w:lvlText w:val=""/>
      <w:lvlJc w:val="left"/>
      <w:pPr>
        <w:tabs>
          <w:tab w:val="num" w:pos="3240"/>
        </w:tabs>
        <w:ind w:left="3240" w:hanging="360"/>
      </w:pPr>
      <w:rPr>
        <w:rFonts w:ascii="Wingdings" w:hAnsi="Wingdings" w:hint="default"/>
      </w:rPr>
    </w:lvl>
    <w:lvl w:ilvl="5" w:tplc="F810377C" w:tentative="1">
      <w:start w:val="1"/>
      <w:numFmt w:val="bullet"/>
      <w:lvlText w:val=""/>
      <w:lvlJc w:val="left"/>
      <w:pPr>
        <w:tabs>
          <w:tab w:val="num" w:pos="3960"/>
        </w:tabs>
        <w:ind w:left="3960" w:hanging="360"/>
      </w:pPr>
      <w:rPr>
        <w:rFonts w:ascii="Wingdings" w:hAnsi="Wingdings" w:hint="default"/>
      </w:rPr>
    </w:lvl>
    <w:lvl w:ilvl="6" w:tplc="E01AF1D8" w:tentative="1">
      <w:start w:val="1"/>
      <w:numFmt w:val="bullet"/>
      <w:lvlText w:val=""/>
      <w:lvlJc w:val="left"/>
      <w:pPr>
        <w:tabs>
          <w:tab w:val="num" w:pos="4680"/>
        </w:tabs>
        <w:ind w:left="4680" w:hanging="360"/>
      </w:pPr>
      <w:rPr>
        <w:rFonts w:ascii="Wingdings" w:hAnsi="Wingdings" w:hint="default"/>
      </w:rPr>
    </w:lvl>
    <w:lvl w:ilvl="7" w:tplc="A39E573E" w:tentative="1">
      <w:start w:val="1"/>
      <w:numFmt w:val="bullet"/>
      <w:lvlText w:val=""/>
      <w:lvlJc w:val="left"/>
      <w:pPr>
        <w:tabs>
          <w:tab w:val="num" w:pos="5400"/>
        </w:tabs>
        <w:ind w:left="5400" w:hanging="360"/>
      </w:pPr>
      <w:rPr>
        <w:rFonts w:ascii="Wingdings" w:hAnsi="Wingdings" w:hint="default"/>
      </w:rPr>
    </w:lvl>
    <w:lvl w:ilvl="8" w:tplc="818C6A82"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6E4415"/>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1" w15:restartNumberingAfterBreak="0">
    <w:nsid w:val="45435AAB"/>
    <w:multiLevelType w:val="hybridMultilevel"/>
    <w:tmpl w:val="43769676"/>
    <w:lvl w:ilvl="0" w:tplc="BDE225D6">
      <w:start w:val="1"/>
      <w:numFmt w:val="bullet"/>
      <w:lvlText w:val="̶"/>
      <w:lvlJc w:val="left"/>
      <w:pPr>
        <w:tabs>
          <w:tab w:val="num" w:pos="720"/>
        </w:tabs>
        <w:ind w:left="720" w:hanging="360"/>
      </w:pPr>
      <w:rPr>
        <w:rFonts w:ascii="Arial" w:hAnsi="Arial" w:hint="default"/>
      </w:rPr>
    </w:lvl>
    <w:lvl w:ilvl="1" w:tplc="DD662AC0" w:tentative="1">
      <w:start w:val="1"/>
      <w:numFmt w:val="bullet"/>
      <w:lvlText w:val="̶"/>
      <w:lvlJc w:val="left"/>
      <w:pPr>
        <w:tabs>
          <w:tab w:val="num" w:pos="1440"/>
        </w:tabs>
        <w:ind w:left="1440" w:hanging="360"/>
      </w:pPr>
      <w:rPr>
        <w:rFonts w:ascii="Arial" w:hAnsi="Arial" w:hint="default"/>
      </w:rPr>
    </w:lvl>
    <w:lvl w:ilvl="2" w:tplc="7E20F63C" w:tentative="1">
      <w:start w:val="1"/>
      <w:numFmt w:val="bullet"/>
      <w:lvlText w:val="̶"/>
      <w:lvlJc w:val="left"/>
      <w:pPr>
        <w:tabs>
          <w:tab w:val="num" w:pos="2160"/>
        </w:tabs>
        <w:ind w:left="2160" w:hanging="360"/>
      </w:pPr>
      <w:rPr>
        <w:rFonts w:ascii="Arial" w:hAnsi="Arial" w:hint="default"/>
      </w:rPr>
    </w:lvl>
    <w:lvl w:ilvl="3" w:tplc="1C3A2858" w:tentative="1">
      <w:start w:val="1"/>
      <w:numFmt w:val="bullet"/>
      <w:lvlText w:val="̶"/>
      <w:lvlJc w:val="left"/>
      <w:pPr>
        <w:tabs>
          <w:tab w:val="num" w:pos="2880"/>
        </w:tabs>
        <w:ind w:left="2880" w:hanging="360"/>
      </w:pPr>
      <w:rPr>
        <w:rFonts w:ascii="Arial" w:hAnsi="Arial" w:hint="default"/>
      </w:rPr>
    </w:lvl>
    <w:lvl w:ilvl="4" w:tplc="0DD0507A" w:tentative="1">
      <w:start w:val="1"/>
      <w:numFmt w:val="bullet"/>
      <w:lvlText w:val="̶"/>
      <w:lvlJc w:val="left"/>
      <w:pPr>
        <w:tabs>
          <w:tab w:val="num" w:pos="3600"/>
        </w:tabs>
        <w:ind w:left="3600" w:hanging="360"/>
      </w:pPr>
      <w:rPr>
        <w:rFonts w:ascii="Arial" w:hAnsi="Arial" w:hint="default"/>
      </w:rPr>
    </w:lvl>
    <w:lvl w:ilvl="5" w:tplc="B9404E94" w:tentative="1">
      <w:start w:val="1"/>
      <w:numFmt w:val="bullet"/>
      <w:lvlText w:val="̶"/>
      <w:lvlJc w:val="left"/>
      <w:pPr>
        <w:tabs>
          <w:tab w:val="num" w:pos="4320"/>
        </w:tabs>
        <w:ind w:left="4320" w:hanging="360"/>
      </w:pPr>
      <w:rPr>
        <w:rFonts w:ascii="Arial" w:hAnsi="Arial" w:hint="default"/>
      </w:rPr>
    </w:lvl>
    <w:lvl w:ilvl="6" w:tplc="E92CFA48" w:tentative="1">
      <w:start w:val="1"/>
      <w:numFmt w:val="bullet"/>
      <w:lvlText w:val="̶"/>
      <w:lvlJc w:val="left"/>
      <w:pPr>
        <w:tabs>
          <w:tab w:val="num" w:pos="5040"/>
        </w:tabs>
        <w:ind w:left="5040" w:hanging="360"/>
      </w:pPr>
      <w:rPr>
        <w:rFonts w:ascii="Arial" w:hAnsi="Arial" w:hint="default"/>
      </w:rPr>
    </w:lvl>
    <w:lvl w:ilvl="7" w:tplc="226ABC54" w:tentative="1">
      <w:start w:val="1"/>
      <w:numFmt w:val="bullet"/>
      <w:lvlText w:val="̶"/>
      <w:lvlJc w:val="left"/>
      <w:pPr>
        <w:tabs>
          <w:tab w:val="num" w:pos="5760"/>
        </w:tabs>
        <w:ind w:left="5760" w:hanging="360"/>
      </w:pPr>
      <w:rPr>
        <w:rFonts w:ascii="Arial" w:hAnsi="Arial" w:hint="default"/>
      </w:rPr>
    </w:lvl>
    <w:lvl w:ilvl="8" w:tplc="77F6730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92B319B"/>
    <w:multiLevelType w:val="hybridMultilevel"/>
    <w:tmpl w:val="DB08623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9BB3FD3"/>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4" w15:restartNumberingAfterBreak="0">
    <w:nsid w:val="4A2078FE"/>
    <w:multiLevelType w:val="hybridMultilevel"/>
    <w:tmpl w:val="076AB7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A743C7"/>
    <w:multiLevelType w:val="hybridMultilevel"/>
    <w:tmpl w:val="C64A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C37787"/>
    <w:multiLevelType w:val="hybridMultilevel"/>
    <w:tmpl w:val="8AD45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5431D9"/>
    <w:multiLevelType w:val="hybridMultilevel"/>
    <w:tmpl w:val="07E2D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3A10EE"/>
    <w:multiLevelType w:val="hybridMultilevel"/>
    <w:tmpl w:val="483C7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DD558D"/>
    <w:multiLevelType w:val="hybridMultilevel"/>
    <w:tmpl w:val="689CC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0371E6"/>
    <w:multiLevelType w:val="hybridMultilevel"/>
    <w:tmpl w:val="B332F8E0"/>
    <w:lvl w:ilvl="0" w:tplc="C40ECE8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2162631"/>
    <w:multiLevelType w:val="hybridMultilevel"/>
    <w:tmpl w:val="DECE3BAA"/>
    <w:lvl w:ilvl="0" w:tplc="4796A96C">
      <w:start w:val="1"/>
      <w:numFmt w:val="bullet"/>
      <w:lvlText w:val=""/>
      <w:lvlJc w:val="left"/>
      <w:pPr>
        <w:tabs>
          <w:tab w:val="num" w:pos="720"/>
        </w:tabs>
        <w:ind w:left="720" w:hanging="360"/>
      </w:pPr>
      <w:rPr>
        <w:rFonts w:ascii="Wingdings" w:hAnsi="Wingdings" w:hint="default"/>
      </w:rPr>
    </w:lvl>
    <w:lvl w:ilvl="1" w:tplc="149E6AE0" w:tentative="1">
      <w:start w:val="1"/>
      <w:numFmt w:val="bullet"/>
      <w:lvlText w:val=""/>
      <w:lvlJc w:val="left"/>
      <w:pPr>
        <w:tabs>
          <w:tab w:val="num" w:pos="1440"/>
        </w:tabs>
        <w:ind w:left="1440" w:hanging="360"/>
      </w:pPr>
      <w:rPr>
        <w:rFonts w:ascii="Wingdings" w:hAnsi="Wingdings" w:hint="default"/>
      </w:rPr>
    </w:lvl>
    <w:lvl w:ilvl="2" w:tplc="9C9C99C6" w:tentative="1">
      <w:start w:val="1"/>
      <w:numFmt w:val="bullet"/>
      <w:lvlText w:val=""/>
      <w:lvlJc w:val="left"/>
      <w:pPr>
        <w:tabs>
          <w:tab w:val="num" w:pos="2160"/>
        </w:tabs>
        <w:ind w:left="2160" w:hanging="360"/>
      </w:pPr>
      <w:rPr>
        <w:rFonts w:ascii="Wingdings" w:hAnsi="Wingdings" w:hint="default"/>
      </w:rPr>
    </w:lvl>
    <w:lvl w:ilvl="3" w:tplc="B76EA836" w:tentative="1">
      <w:start w:val="1"/>
      <w:numFmt w:val="bullet"/>
      <w:lvlText w:val=""/>
      <w:lvlJc w:val="left"/>
      <w:pPr>
        <w:tabs>
          <w:tab w:val="num" w:pos="2880"/>
        </w:tabs>
        <w:ind w:left="2880" w:hanging="360"/>
      </w:pPr>
      <w:rPr>
        <w:rFonts w:ascii="Wingdings" w:hAnsi="Wingdings" w:hint="default"/>
      </w:rPr>
    </w:lvl>
    <w:lvl w:ilvl="4" w:tplc="8C6CAC34" w:tentative="1">
      <w:start w:val="1"/>
      <w:numFmt w:val="bullet"/>
      <w:lvlText w:val=""/>
      <w:lvlJc w:val="left"/>
      <w:pPr>
        <w:tabs>
          <w:tab w:val="num" w:pos="3600"/>
        </w:tabs>
        <w:ind w:left="3600" w:hanging="360"/>
      </w:pPr>
      <w:rPr>
        <w:rFonts w:ascii="Wingdings" w:hAnsi="Wingdings" w:hint="default"/>
      </w:rPr>
    </w:lvl>
    <w:lvl w:ilvl="5" w:tplc="B9904B00" w:tentative="1">
      <w:start w:val="1"/>
      <w:numFmt w:val="bullet"/>
      <w:lvlText w:val=""/>
      <w:lvlJc w:val="left"/>
      <w:pPr>
        <w:tabs>
          <w:tab w:val="num" w:pos="4320"/>
        </w:tabs>
        <w:ind w:left="4320" w:hanging="360"/>
      </w:pPr>
      <w:rPr>
        <w:rFonts w:ascii="Wingdings" w:hAnsi="Wingdings" w:hint="default"/>
      </w:rPr>
    </w:lvl>
    <w:lvl w:ilvl="6" w:tplc="C368009A" w:tentative="1">
      <w:start w:val="1"/>
      <w:numFmt w:val="bullet"/>
      <w:lvlText w:val=""/>
      <w:lvlJc w:val="left"/>
      <w:pPr>
        <w:tabs>
          <w:tab w:val="num" w:pos="5040"/>
        </w:tabs>
        <w:ind w:left="5040" w:hanging="360"/>
      </w:pPr>
      <w:rPr>
        <w:rFonts w:ascii="Wingdings" w:hAnsi="Wingdings" w:hint="default"/>
      </w:rPr>
    </w:lvl>
    <w:lvl w:ilvl="7" w:tplc="652A85D2" w:tentative="1">
      <w:start w:val="1"/>
      <w:numFmt w:val="bullet"/>
      <w:lvlText w:val=""/>
      <w:lvlJc w:val="left"/>
      <w:pPr>
        <w:tabs>
          <w:tab w:val="num" w:pos="5760"/>
        </w:tabs>
        <w:ind w:left="5760" w:hanging="360"/>
      </w:pPr>
      <w:rPr>
        <w:rFonts w:ascii="Wingdings" w:hAnsi="Wingdings" w:hint="default"/>
      </w:rPr>
    </w:lvl>
    <w:lvl w:ilvl="8" w:tplc="505EA26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AA2B49"/>
    <w:multiLevelType w:val="hybridMultilevel"/>
    <w:tmpl w:val="A95E0602"/>
    <w:lvl w:ilvl="0" w:tplc="C40ECE86">
      <w:start w:val="1"/>
      <w:numFmt w:val="bullet"/>
      <w:lvlText w:val=""/>
      <w:lvlJc w:val="left"/>
      <w:pPr>
        <w:tabs>
          <w:tab w:val="num" w:pos="720"/>
        </w:tabs>
        <w:ind w:left="720" w:hanging="360"/>
      </w:pPr>
      <w:rPr>
        <w:rFonts w:ascii="Wingdings" w:hAnsi="Wingdings" w:hint="default"/>
      </w:rPr>
    </w:lvl>
    <w:lvl w:ilvl="1" w:tplc="935CC4AC" w:tentative="1">
      <w:start w:val="1"/>
      <w:numFmt w:val="bullet"/>
      <w:lvlText w:val=""/>
      <w:lvlJc w:val="left"/>
      <w:pPr>
        <w:tabs>
          <w:tab w:val="num" w:pos="1440"/>
        </w:tabs>
        <w:ind w:left="1440" w:hanging="360"/>
      </w:pPr>
      <w:rPr>
        <w:rFonts w:ascii="Wingdings" w:hAnsi="Wingdings" w:hint="default"/>
      </w:rPr>
    </w:lvl>
    <w:lvl w:ilvl="2" w:tplc="B0E4C488" w:tentative="1">
      <w:start w:val="1"/>
      <w:numFmt w:val="bullet"/>
      <w:lvlText w:val=""/>
      <w:lvlJc w:val="left"/>
      <w:pPr>
        <w:tabs>
          <w:tab w:val="num" w:pos="2160"/>
        </w:tabs>
        <w:ind w:left="2160" w:hanging="360"/>
      </w:pPr>
      <w:rPr>
        <w:rFonts w:ascii="Wingdings" w:hAnsi="Wingdings" w:hint="default"/>
      </w:rPr>
    </w:lvl>
    <w:lvl w:ilvl="3" w:tplc="34507368" w:tentative="1">
      <w:start w:val="1"/>
      <w:numFmt w:val="bullet"/>
      <w:lvlText w:val=""/>
      <w:lvlJc w:val="left"/>
      <w:pPr>
        <w:tabs>
          <w:tab w:val="num" w:pos="2880"/>
        </w:tabs>
        <w:ind w:left="2880" w:hanging="360"/>
      </w:pPr>
      <w:rPr>
        <w:rFonts w:ascii="Wingdings" w:hAnsi="Wingdings" w:hint="default"/>
      </w:rPr>
    </w:lvl>
    <w:lvl w:ilvl="4" w:tplc="01045768" w:tentative="1">
      <w:start w:val="1"/>
      <w:numFmt w:val="bullet"/>
      <w:lvlText w:val=""/>
      <w:lvlJc w:val="left"/>
      <w:pPr>
        <w:tabs>
          <w:tab w:val="num" w:pos="3600"/>
        </w:tabs>
        <w:ind w:left="3600" w:hanging="360"/>
      </w:pPr>
      <w:rPr>
        <w:rFonts w:ascii="Wingdings" w:hAnsi="Wingdings" w:hint="default"/>
      </w:rPr>
    </w:lvl>
    <w:lvl w:ilvl="5" w:tplc="C07865C8" w:tentative="1">
      <w:start w:val="1"/>
      <w:numFmt w:val="bullet"/>
      <w:lvlText w:val=""/>
      <w:lvlJc w:val="left"/>
      <w:pPr>
        <w:tabs>
          <w:tab w:val="num" w:pos="4320"/>
        </w:tabs>
        <w:ind w:left="4320" w:hanging="360"/>
      </w:pPr>
      <w:rPr>
        <w:rFonts w:ascii="Wingdings" w:hAnsi="Wingdings" w:hint="default"/>
      </w:rPr>
    </w:lvl>
    <w:lvl w:ilvl="6" w:tplc="1428C026" w:tentative="1">
      <w:start w:val="1"/>
      <w:numFmt w:val="bullet"/>
      <w:lvlText w:val=""/>
      <w:lvlJc w:val="left"/>
      <w:pPr>
        <w:tabs>
          <w:tab w:val="num" w:pos="5040"/>
        </w:tabs>
        <w:ind w:left="5040" w:hanging="360"/>
      </w:pPr>
      <w:rPr>
        <w:rFonts w:ascii="Wingdings" w:hAnsi="Wingdings" w:hint="default"/>
      </w:rPr>
    </w:lvl>
    <w:lvl w:ilvl="7" w:tplc="24D45F04" w:tentative="1">
      <w:start w:val="1"/>
      <w:numFmt w:val="bullet"/>
      <w:lvlText w:val=""/>
      <w:lvlJc w:val="left"/>
      <w:pPr>
        <w:tabs>
          <w:tab w:val="num" w:pos="5760"/>
        </w:tabs>
        <w:ind w:left="5760" w:hanging="360"/>
      </w:pPr>
      <w:rPr>
        <w:rFonts w:ascii="Wingdings" w:hAnsi="Wingdings" w:hint="default"/>
      </w:rPr>
    </w:lvl>
    <w:lvl w:ilvl="8" w:tplc="8E08607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21569F"/>
    <w:multiLevelType w:val="hybridMultilevel"/>
    <w:tmpl w:val="A2F4E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9A3E72"/>
    <w:multiLevelType w:val="hybridMultilevel"/>
    <w:tmpl w:val="AF504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382B86"/>
    <w:multiLevelType w:val="hybridMultilevel"/>
    <w:tmpl w:val="E4B6E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3057CF"/>
    <w:multiLevelType w:val="hybridMultilevel"/>
    <w:tmpl w:val="E0BC3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E6769F"/>
    <w:multiLevelType w:val="hybridMultilevel"/>
    <w:tmpl w:val="2C2E39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5CF5665"/>
    <w:multiLevelType w:val="hybridMultilevel"/>
    <w:tmpl w:val="2BFCB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FE3118"/>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40" w15:restartNumberingAfterBreak="0">
    <w:nsid w:val="7DF74C36"/>
    <w:multiLevelType w:val="hybridMultilevel"/>
    <w:tmpl w:val="DF58D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D4605E"/>
    <w:multiLevelType w:val="hybridMultilevel"/>
    <w:tmpl w:val="761A2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2C10D1"/>
    <w:multiLevelType w:val="hybridMultilevel"/>
    <w:tmpl w:val="C4625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FAC2EF6"/>
    <w:multiLevelType w:val="hybridMultilevel"/>
    <w:tmpl w:val="C068F288"/>
    <w:lvl w:ilvl="0" w:tplc="CDB64F10">
      <w:start w:val="1"/>
      <w:numFmt w:val="bullet"/>
      <w:lvlText w:val="̶"/>
      <w:lvlJc w:val="left"/>
      <w:pPr>
        <w:tabs>
          <w:tab w:val="num" w:pos="720"/>
        </w:tabs>
        <w:ind w:left="720" w:hanging="360"/>
      </w:pPr>
      <w:rPr>
        <w:rFonts w:ascii="Arial" w:hAnsi="Arial" w:hint="default"/>
      </w:rPr>
    </w:lvl>
    <w:lvl w:ilvl="1" w:tplc="74066CEC" w:tentative="1">
      <w:start w:val="1"/>
      <w:numFmt w:val="bullet"/>
      <w:lvlText w:val="̶"/>
      <w:lvlJc w:val="left"/>
      <w:pPr>
        <w:tabs>
          <w:tab w:val="num" w:pos="1440"/>
        </w:tabs>
        <w:ind w:left="1440" w:hanging="360"/>
      </w:pPr>
      <w:rPr>
        <w:rFonts w:ascii="Arial" w:hAnsi="Arial" w:hint="default"/>
      </w:rPr>
    </w:lvl>
    <w:lvl w:ilvl="2" w:tplc="F6A26CEC" w:tentative="1">
      <w:start w:val="1"/>
      <w:numFmt w:val="bullet"/>
      <w:lvlText w:val="̶"/>
      <w:lvlJc w:val="left"/>
      <w:pPr>
        <w:tabs>
          <w:tab w:val="num" w:pos="2160"/>
        </w:tabs>
        <w:ind w:left="2160" w:hanging="360"/>
      </w:pPr>
      <w:rPr>
        <w:rFonts w:ascii="Arial" w:hAnsi="Arial" w:hint="default"/>
      </w:rPr>
    </w:lvl>
    <w:lvl w:ilvl="3" w:tplc="28F0D112" w:tentative="1">
      <w:start w:val="1"/>
      <w:numFmt w:val="bullet"/>
      <w:lvlText w:val="̶"/>
      <w:lvlJc w:val="left"/>
      <w:pPr>
        <w:tabs>
          <w:tab w:val="num" w:pos="2880"/>
        </w:tabs>
        <w:ind w:left="2880" w:hanging="360"/>
      </w:pPr>
      <w:rPr>
        <w:rFonts w:ascii="Arial" w:hAnsi="Arial" w:hint="default"/>
      </w:rPr>
    </w:lvl>
    <w:lvl w:ilvl="4" w:tplc="5CC0CC46" w:tentative="1">
      <w:start w:val="1"/>
      <w:numFmt w:val="bullet"/>
      <w:lvlText w:val="̶"/>
      <w:lvlJc w:val="left"/>
      <w:pPr>
        <w:tabs>
          <w:tab w:val="num" w:pos="3600"/>
        </w:tabs>
        <w:ind w:left="3600" w:hanging="360"/>
      </w:pPr>
      <w:rPr>
        <w:rFonts w:ascii="Arial" w:hAnsi="Arial" w:hint="default"/>
      </w:rPr>
    </w:lvl>
    <w:lvl w:ilvl="5" w:tplc="41E45BA2" w:tentative="1">
      <w:start w:val="1"/>
      <w:numFmt w:val="bullet"/>
      <w:lvlText w:val="̶"/>
      <w:lvlJc w:val="left"/>
      <w:pPr>
        <w:tabs>
          <w:tab w:val="num" w:pos="4320"/>
        </w:tabs>
        <w:ind w:left="4320" w:hanging="360"/>
      </w:pPr>
      <w:rPr>
        <w:rFonts w:ascii="Arial" w:hAnsi="Arial" w:hint="default"/>
      </w:rPr>
    </w:lvl>
    <w:lvl w:ilvl="6" w:tplc="BCB4B91E" w:tentative="1">
      <w:start w:val="1"/>
      <w:numFmt w:val="bullet"/>
      <w:lvlText w:val="̶"/>
      <w:lvlJc w:val="left"/>
      <w:pPr>
        <w:tabs>
          <w:tab w:val="num" w:pos="5040"/>
        </w:tabs>
        <w:ind w:left="5040" w:hanging="360"/>
      </w:pPr>
      <w:rPr>
        <w:rFonts w:ascii="Arial" w:hAnsi="Arial" w:hint="default"/>
      </w:rPr>
    </w:lvl>
    <w:lvl w:ilvl="7" w:tplc="37ECCECE" w:tentative="1">
      <w:start w:val="1"/>
      <w:numFmt w:val="bullet"/>
      <w:lvlText w:val="̶"/>
      <w:lvlJc w:val="left"/>
      <w:pPr>
        <w:tabs>
          <w:tab w:val="num" w:pos="5760"/>
        </w:tabs>
        <w:ind w:left="5760" w:hanging="360"/>
      </w:pPr>
      <w:rPr>
        <w:rFonts w:ascii="Arial" w:hAnsi="Arial" w:hint="default"/>
      </w:rPr>
    </w:lvl>
    <w:lvl w:ilvl="8" w:tplc="2BE0B920" w:tentative="1">
      <w:start w:val="1"/>
      <w:numFmt w:val="bullet"/>
      <w:lvlText w:val="̶"/>
      <w:lvlJc w:val="left"/>
      <w:pPr>
        <w:tabs>
          <w:tab w:val="num" w:pos="6480"/>
        </w:tabs>
        <w:ind w:left="6480" w:hanging="360"/>
      </w:pPr>
      <w:rPr>
        <w:rFonts w:ascii="Arial" w:hAnsi="Arial" w:hint="default"/>
      </w:rPr>
    </w:lvl>
  </w:abstractNum>
  <w:num w:numId="1" w16cid:durableId="1917741834">
    <w:abstractNumId w:val="25"/>
  </w:num>
  <w:num w:numId="2" w16cid:durableId="865219068">
    <w:abstractNumId w:val="40"/>
  </w:num>
  <w:num w:numId="3" w16cid:durableId="1473599807">
    <w:abstractNumId w:val="8"/>
  </w:num>
  <w:num w:numId="4" w16cid:durableId="744185895">
    <w:abstractNumId w:val="36"/>
  </w:num>
  <w:num w:numId="5" w16cid:durableId="366680036">
    <w:abstractNumId w:val="14"/>
  </w:num>
  <w:num w:numId="6" w16cid:durableId="1932273049">
    <w:abstractNumId w:val="3"/>
  </w:num>
  <w:num w:numId="7" w16cid:durableId="1553884599">
    <w:abstractNumId w:val="1"/>
  </w:num>
  <w:num w:numId="8" w16cid:durableId="576790448">
    <w:abstractNumId w:val="27"/>
  </w:num>
  <w:num w:numId="9" w16cid:durableId="1092824732">
    <w:abstractNumId w:val="41"/>
  </w:num>
  <w:num w:numId="10" w16cid:durableId="178007280">
    <w:abstractNumId w:val="35"/>
  </w:num>
  <w:num w:numId="11" w16cid:durableId="322784485">
    <w:abstractNumId w:val="37"/>
  </w:num>
  <w:num w:numId="12" w16cid:durableId="884172532">
    <w:abstractNumId w:val="29"/>
  </w:num>
  <w:num w:numId="13" w16cid:durableId="290281628">
    <w:abstractNumId w:val="2"/>
  </w:num>
  <w:num w:numId="14" w16cid:durableId="805395106">
    <w:abstractNumId w:val="33"/>
  </w:num>
  <w:num w:numId="15" w16cid:durableId="236482519">
    <w:abstractNumId w:val="12"/>
  </w:num>
  <w:num w:numId="16" w16cid:durableId="1851796176">
    <w:abstractNumId w:val="39"/>
  </w:num>
  <w:num w:numId="17" w16cid:durableId="1638073501">
    <w:abstractNumId w:val="9"/>
  </w:num>
  <w:num w:numId="18" w16cid:durableId="1219393179">
    <w:abstractNumId w:val="7"/>
  </w:num>
  <w:num w:numId="19" w16cid:durableId="878397958">
    <w:abstractNumId w:val="23"/>
  </w:num>
  <w:num w:numId="20" w16cid:durableId="1523864177">
    <w:abstractNumId w:val="20"/>
  </w:num>
  <w:num w:numId="21" w16cid:durableId="528881909">
    <w:abstractNumId w:val="4"/>
  </w:num>
  <w:num w:numId="22" w16cid:durableId="382564151">
    <w:abstractNumId w:val="38"/>
  </w:num>
  <w:num w:numId="23" w16cid:durableId="1364598104">
    <w:abstractNumId w:val="24"/>
  </w:num>
  <w:num w:numId="24" w16cid:durableId="16788477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3990703">
    <w:abstractNumId w:val="34"/>
  </w:num>
  <w:num w:numId="26" w16cid:durableId="1793590381">
    <w:abstractNumId w:val="6"/>
  </w:num>
  <w:num w:numId="27" w16cid:durableId="1331177397">
    <w:abstractNumId w:val="15"/>
  </w:num>
  <w:num w:numId="28" w16cid:durableId="738015693">
    <w:abstractNumId w:val="22"/>
  </w:num>
  <w:num w:numId="29" w16cid:durableId="2023779086">
    <w:abstractNumId w:val="16"/>
  </w:num>
  <w:num w:numId="30" w16cid:durableId="1712875341">
    <w:abstractNumId w:val="31"/>
  </w:num>
  <w:num w:numId="31" w16cid:durableId="720322394">
    <w:abstractNumId w:val="43"/>
  </w:num>
  <w:num w:numId="32" w16cid:durableId="2144695662">
    <w:abstractNumId w:val="32"/>
  </w:num>
  <w:num w:numId="33" w16cid:durableId="835194660">
    <w:abstractNumId w:val="21"/>
  </w:num>
  <w:num w:numId="34" w16cid:durableId="1729180432">
    <w:abstractNumId w:val="5"/>
  </w:num>
  <w:num w:numId="35" w16cid:durableId="1802259898">
    <w:abstractNumId w:val="30"/>
  </w:num>
  <w:num w:numId="36" w16cid:durableId="1876035960">
    <w:abstractNumId w:val="19"/>
  </w:num>
  <w:num w:numId="37" w16cid:durableId="1846819723">
    <w:abstractNumId w:val="0"/>
  </w:num>
  <w:num w:numId="38" w16cid:durableId="477042082">
    <w:abstractNumId w:val="28"/>
  </w:num>
  <w:num w:numId="39" w16cid:durableId="1236234801">
    <w:abstractNumId w:val="42"/>
  </w:num>
  <w:num w:numId="40" w16cid:durableId="1174567086">
    <w:abstractNumId w:val="13"/>
  </w:num>
  <w:num w:numId="41" w16cid:durableId="79758861">
    <w:abstractNumId w:val="17"/>
  </w:num>
  <w:num w:numId="42" w16cid:durableId="657079002">
    <w:abstractNumId w:val="11"/>
  </w:num>
  <w:num w:numId="43" w16cid:durableId="1846633575">
    <w:abstractNumId w:val="10"/>
  </w:num>
  <w:num w:numId="44" w16cid:durableId="1365322606">
    <w:abstractNumId w:val="18"/>
  </w:num>
  <w:num w:numId="45" w16cid:durableId="92707778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182"/>
    <w:rsid w:val="0000630D"/>
    <w:rsid w:val="00012BB3"/>
    <w:rsid w:val="000171DB"/>
    <w:rsid w:val="000263D2"/>
    <w:rsid w:val="000653C9"/>
    <w:rsid w:val="000718E7"/>
    <w:rsid w:val="000C0E3F"/>
    <w:rsid w:val="000D4358"/>
    <w:rsid w:val="000E18E9"/>
    <w:rsid w:val="000F0BC1"/>
    <w:rsid w:val="000F2F68"/>
    <w:rsid w:val="000F39F0"/>
    <w:rsid w:val="000F5132"/>
    <w:rsid w:val="00104506"/>
    <w:rsid w:val="00114778"/>
    <w:rsid w:val="001158FC"/>
    <w:rsid w:val="00140F7C"/>
    <w:rsid w:val="001445AF"/>
    <w:rsid w:val="0017218B"/>
    <w:rsid w:val="001916BC"/>
    <w:rsid w:val="001A1FB0"/>
    <w:rsid w:val="001A24B1"/>
    <w:rsid w:val="001A7A4F"/>
    <w:rsid w:val="001B7D21"/>
    <w:rsid w:val="00205C35"/>
    <w:rsid w:val="00231F2F"/>
    <w:rsid w:val="0023366C"/>
    <w:rsid w:val="00233A89"/>
    <w:rsid w:val="00234250"/>
    <w:rsid w:val="002543E2"/>
    <w:rsid w:val="0028323B"/>
    <w:rsid w:val="002835FB"/>
    <w:rsid w:val="00287590"/>
    <w:rsid w:val="002A1311"/>
    <w:rsid w:val="002A5683"/>
    <w:rsid w:val="002B191D"/>
    <w:rsid w:val="002C05C6"/>
    <w:rsid w:val="002C725D"/>
    <w:rsid w:val="003074B1"/>
    <w:rsid w:val="00315596"/>
    <w:rsid w:val="00373C34"/>
    <w:rsid w:val="003838A6"/>
    <w:rsid w:val="00384191"/>
    <w:rsid w:val="003C601F"/>
    <w:rsid w:val="003D4512"/>
    <w:rsid w:val="003E7DE5"/>
    <w:rsid w:val="00402C59"/>
    <w:rsid w:val="004131D7"/>
    <w:rsid w:val="00413CB7"/>
    <w:rsid w:val="00420387"/>
    <w:rsid w:val="0044313A"/>
    <w:rsid w:val="00460F12"/>
    <w:rsid w:val="004633A6"/>
    <w:rsid w:val="00467731"/>
    <w:rsid w:val="00473518"/>
    <w:rsid w:val="004808EA"/>
    <w:rsid w:val="004A205B"/>
    <w:rsid w:val="004A2AB7"/>
    <w:rsid w:val="004A6EAB"/>
    <w:rsid w:val="004B4559"/>
    <w:rsid w:val="004D2645"/>
    <w:rsid w:val="004D5772"/>
    <w:rsid w:val="004F49C9"/>
    <w:rsid w:val="004F5B4B"/>
    <w:rsid w:val="00507743"/>
    <w:rsid w:val="00535300"/>
    <w:rsid w:val="00536ACE"/>
    <w:rsid w:val="00550507"/>
    <w:rsid w:val="00554CA7"/>
    <w:rsid w:val="00563E68"/>
    <w:rsid w:val="00587079"/>
    <w:rsid w:val="005A204D"/>
    <w:rsid w:val="005A61E3"/>
    <w:rsid w:val="005B0ACE"/>
    <w:rsid w:val="005F4CB0"/>
    <w:rsid w:val="0061433A"/>
    <w:rsid w:val="006271DD"/>
    <w:rsid w:val="00640695"/>
    <w:rsid w:val="0065508F"/>
    <w:rsid w:val="00665BE4"/>
    <w:rsid w:val="0067769A"/>
    <w:rsid w:val="00692798"/>
    <w:rsid w:val="006A0850"/>
    <w:rsid w:val="006D1069"/>
    <w:rsid w:val="006D43AF"/>
    <w:rsid w:val="006F5611"/>
    <w:rsid w:val="00706D21"/>
    <w:rsid w:val="00715B0F"/>
    <w:rsid w:val="007568EE"/>
    <w:rsid w:val="007665E0"/>
    <w:rsid w:val="007A34CF"/>
    <w:rsid w:val="007B16B4"/>
    <w:rsid w:val="007E51E4"/>
    <w:rsid w:val="007E6596"/>
    <w:rsid w:val="00807648"/>
    <w:rsid w:val="00827FEC"/>
    <w:rsid w:val="0085059E"/>
    <w:rsid w:val="008729A7"/>
    <w:rsid w:val="0087458C"/>
    <w:rsid w:val="00874B93"/>
    <w:rsid w:val="0089259C"/>
    <w:rsid w:val="008A0AFE"/>
    <w:rsid w:val="008A42F0"/>
    <w:rsid w:val="008C62EF"/>
    <w:rsid w:val="008D5A34"/>
    <w:rsid w:val="008E1764"/>
    <w:rsid w:val="0091755A"/>
    <w:rsid w:val="00917806"/>
    <w:rsid w:val="00920535"/>
    <w:rsid w:val="00930E60"/>
    <w:rsid w:val="0095059C"/>
    <w:rsid w:val="00951F60"/>
    <w:rsid w:val="00975ABC"/>
    <w:rsid w:val="00976BC3"/>
    <w:rsid w:val="009840BE"/>
    <w:rsid w:val="00997028"/>
    <w:rsid w:val="009C1ACB"/>
    <w:rsid w:val="009C1DFC"/>
    <w:rsid w:val="009C68A9"/>
    <w:rsid w:val="009E0C2D"/>
    <w:rsid w:val="009E1E85"/>
    <w:rsid w:val="009F39FA"/>
    <w:rsid w:val="009F4E3D"/>
    <w:rsid w:val="00A03DC7"/>
    <w:rsid w:val="00A0600C"/>
    <w:rsid w:val="00A1703C"/>
    <w:rsid w:val="00A21B4B"/>
    <w:rsid w:val="00A24CD1"/>
    <w:rsid w:val="00A30FDE"/>
    <w:rsid w:val="00A31DE1"/>
    <w:rsid w:val="00A4377B"/>
    <w:rsid w:val="00A518DB"/>
    <w:rsid w:val="00A6607F"/>
    <w:rsid w:val="00A74690"/>
    <w:rsid w:val="00AA2893"/>
    <w:rsid w:val="00AC3B21"/>
    <w:rsid w:val="00AC3CAC"/>
    <w:rsid w:val="00AD60D7"/>
    <w:rsid w:val="00AF4ADE"/>
    <w:rsid w:val="00B025D5"/>
    <w:rsid w:val="00B13523"/>
    <w:rsid w:val="00B1582A"/>
    <w:rsid w:val="00B23E24"/>
    <w:rsid w:val="00B5237F"/>
    <w:rsid w:val="00B57EB8"/>
    <w:rsid w:val="00B77B22"/>
    <w:rsid w:val="00B83F69"/>
    <w:rsid w:val="00B878CD"/>
    <w:rsid w:val="00BB2896"/>
    <w:rsid w:val="00BC02F1"/>
    <w:rsid w:val="00BC4658"/>
    <w:rsid w:val="00BD19BA"/>
    <w:rsid w:val="00BE2E07"/>
    <w:rsid w:val="00C012B5"/>
    <w:rsid w:val="00C06A9B"/>
    <w:rsid w:val="00C10B59"/>
    <w:rsid w:val="00C17711"/>
    <w:rsid w:val="00C20232"/>
    <w:rsid w:val="00C23506"/>
    <w:rsid w:val="00C51A28"/>
    <w:rsid w:val="00C52305"/>
    <w:rsid w:val="00C52360"/>
    <w:rsid w:val="00C7057C"/>
    <w:rsid w:val="00C84897"/>
    <w:rsid w:val="00CA309D"/>
    <w:rsid w:val="00CA4C95"/>
    <w:rsid w:val="00CB723D"/>
    <w:rsid w:val="00CC0179"/>
    <w:rsid w:val="00CC463A"/>
    <w:rsid w:val="00CC61E6"/>
    <w:rsid w:val="00CD2C00"/>
    <w:rsid w:val="00CD423C"/>
    <w:rsid w:val="00CD4D40"/>
    <w:rsid w:val="00CF198A"/>
    <w:rsid w:val="00CF50A2"/>
    <w:rsid w:val="00D0343D"/>
    <w:rsid w:val="00D21075"/>
    <w:rsid w:val="00D239FC"/>
    <w:rsid w:val="00D24213"/>
    <w:rsid w:val="00D3641A"/>
    <w:rsid w:val="00D634B0"/>
    <w:rsid w:val="00D74931"/>
    <w:rsid w:val="00D82F85"/>
    <w:rsid w:val="00D831C7"/>
    <w:rsid w:val="00D93F2A"/>
    <w:rsid w:val="00DA2A67"/>
    <w:rsid w:val="00DA2C29"/>
    <w:rsid w:val="00DA50E2"/>
    <w:rsid w:val="00DB12A9"/>
    <w:rsid w:val="00DD482F"/>
    <w:rsid w:val="00DF51DC"/>
    <w:rsid w:val="00E22995"/>
    <w:rsid w:val="00E253DB"/>
    <w:rsid w:val="00E26599"/>
    <w:rsid w:val="00E271CC"/>
    <w:rsid w:val="00E273DB"/>
    <w:rsid w:val="00E46E99"/>
    <w:rsid w:val="00E5082F"/>
    <w:rsid w:val="00E56F41"/>
    <w:rsid w:val="00E63941"/>
    <w:rsid w:val="00E84366"/>
    <w:rsid w:val="00EA0382"/>
    <w:rsid w:val="00ED4182"/>
    <w:rsid w:val="00ED43C1"/>
    <w:rsid w:val="00EE632F"/>
    <w:rsid w:val="00EF2E98"/>
    <w:rsid w:val="00EF5207"/>
    <w:rsid w:val="00EF7C83"/>
    <w:rsid w:val="00F22EEB"/>
    <w:rsid w:val="00F24103"/>
    <w:rsid w:val="00F26BAA"/>
    <w:rsid w:val="00F2791C"/>
    <w:rsid w:val="00F3047E"/>
    <w:rsid w:val="00F659B2"/>
    <w:rsid w:val="00F76A88"/>
    <w:rsid w:val="00F77986"/>
    <w:rsid w:val="00FB528D"/>
    <w:rsid w:val="00FC6AB1"/>
    <w:rsid w:val="00FD63F1"/>
    <w:rsid w:val="00FF3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3B56E"/>
  <w15:docId w15:val="{0074EFDC-6098-4BD9-A5B0-32F416D22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4B1"/>
  </w:style>
  <w:style w:type="paragraph" w:styleId="Heading2">
    <w:name w:val="heading 2"/>
    <w:basedOn w:val="Normal"/>
    <w:next w:val="Normal"/>
    <w:link w:val="Heading2Char"/>
    <w:uiPriority w:val="9"/>
    <w:qFormat/>
    <w:rsid w:val="00ED4182"/>
    <w:pPr>
      <w:tabs>
        <w:tab w:val="left" w:pos="7185"/>
      </w:tabs>
      <w:spacing w:after="0" w:line="240" w:lineRule="auto"/>
      <w:outlineLvl w:val="1"/>
    </w:pPr>
    <w:rPr>
      <w:rFonts w:ascii="Tahoma" w:eastAsia="Times New Roman" w:hAnsi="Tahoma" w:cs="Times New Roman"/>
      <w:b/>
      <w:caps/>
      <w:color w:val="000000"/>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4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182"/>
    <w:rPr>
      <w:rFonts w:ascii="Tahoma" w:hAnsi="Tahoma" w:cs="Tahoma"/>
      <w:sz w:val="16"/>
      <w:szCs w:val="16"/>
    </w:rPr>
  </w:style>
  <w:style w:type="character" w:customStyle="1" w:styleId="Heading2Char">
    <w:name w:val="Heading 2 Char"/>
    <w:basedOn w:val="DefaultParagraphFont"/>
    <w:link w:val="Heading2"/>
    <w:uiPriority w:val="9"/>
    <w:rsid w:val="00ED4182"/>
    <w:rPr>
      <w:rFonts w:ascii="Tahoma" w:eastAsia="Times New Roman" w:hAnsi="Tahoma" w:cs="Times New Roman"/>
      <w:b/>
      <w:caps/>
      <w:color w:val="000000"/>
      <w:sz w:val="18"/>
      <w:szCs w:val="20"/>
      <w:lang w:val="en-US"/>
    </w:rPr>
  </w:style>
  <w:style w:type="paragraph" w:customStyle="1" w:styleId="Text">
    <w:name w:val="Text"/>
    <w:basedOn w:val="Normal"/>
    <w:rsid w:val="00ED4182"/>
    <w:pPr>
      <w:spacing w:before="100" w:after="100" w:line="288" w:lineRule="auto"/>
    </w:pPr>
    <w:rPr>
      <w:rFonts w:ascii="Tahoma" w:eastAsia="Times New Roman" w:hAnsi="Tahoma" w:cs="Times New Roman"/>
      <w:sz w:val="16"/>
      <w:szCs w:val="24"/>
      <w:lang w:val="en-US"/>
    </w:rPr>
  </w:style>
  <w:style w:type="character" w:customStyle="1" w:styleId="CheckBoxChar">
    <w:name w:val="Check Box Char"/>
    <w:basedOn w:val="DefaultParagraphFont"/>
    <w:link w:val="CheckBox"/>
    <w:locked/>
    <w:rsid w:val="00ED4182"/>
    <w:rPr>
      <w:rFonts w:ascii="Tahoma" w:hAnsi="Tahoma" w:cs="Tahoma"/>
      <w:color w:val="999999"/>
      <w:sz w:val="24"/>
      <w:szCs w:val="24"/>
      <w:lang w:val="en-US"/>
    </w:rPr>
  </w:style>
  <w:style w:type="paragraph" w:customStyle="1" w:styleId="CheckBox">
    <w:name w:val="Check Box"/>
    <w:basedOn w:val="Normal"/>
    <w:link w:val="CheckBoxChar"/>
    <w:rsid w:val="00ED4182"/>
    <w:pPr>
      <w:spacing w:after="0" w:line="240" w:lineRule="auto"/>
    </w:pPr>
    <w:rPr>
      <w:rFonts w:ascii="Tahoma" w:hAnsi="Tahoma" w:cs="Tahoma"/>
      <w:color w:val="999999"/>
      <w:sz w:val="24"/>
      <w:szCs w:val="24"/>
      <w:lang w:val="en-US"/>
    </w:rPr>
  </w:style>
  <w:style w:type="table" w:styleId="TableGrid">
    <w:name w:val="Table Grid"/>
    <w:basedOn w:val="TableNormal"/>
    <w:uiPriority w:val="59"/>
    <w:rsid w:val="00ED4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6A88"/>
    <w:pPr>
      <w:ind w:left="720"/>
      <w:contextualSpacing/>
    </w:pPr>
    <w:rPr>
      <w:lang w:val="en-US"/>
    </w:rPr>
  </w:style>
  <w:style w:type="paragraph" w:styleId="Header">
    <w:name w:val="header"/>
    <w:basedOn w:val="Normal"/>
    <w:link w:val="HeaderChar"/>
    <w:uiPriority w:val="99"/>
    <w:semiHidden/>
    <w:unhideWhenUsed/>
    <w:rsid w:val="00CC46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C463A"/>
  </w:style>
  <w:style w:type="paragraph" w:styleId="Footer">
    <w:name w:val="footer"/>
    <w:basedOn w:val="Normal"/>
    <w:link w:val="FooterChar"/>
    <w:uiPriority w:val="99"/>
    <w:unhideWhenUsed/>
    <w:rsid w:val="00CC46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63A"/>
  </w:style>
  <w:style w:type="character" w:styleId="Hyperlink">
    <w:name w:val="Hyperlink"/>
    <w:basedOn w:val="DefaultParagraphFont"/>
    <w:uiPriority w:val="99"/>
    <w:unhideWhenUsed/>
    <w:rsid w:val="00CA4C95"/>
    <w:rPr>
      <w:color w:val="0000FF" w:themeColor="hyperlink"/>
      <w:u w:val="single"/>
    </w:rPr>
  </w:style>
  <w:style w:type="paragraph" w:styleId="NormalWeb">
    <w:name w:val="Normal (Web)"/>
    <w:basedOn w:val="Normal"/>
    <w:uiPriority w:val="99"/>
    <w:semiHidden/>
    <w:unhideWhenUsed/>
    <w:rsid w:val="001147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E0C2D"/>
    <w:rPr>
      <w:b/>
      <w:bCs/>
    </w:rPr>
  </w:style>
  <w:style w:type="paragraph" w:customStyle="1" w:styleId="Bullet">
    <w:name w:val="Bullet"/>
    <w:basedOn w:val="Normal"/>
    <w:uiPriority w:val="99"/>
    <w:rsid w:val="007E6596"/>
    <w:pPr>
      <w:widowControl w:val="0"/>
      <w:numPr>
        <w:numId w:val="37"/>
      </w:numPr>
      <w:overflowPunct w:val="0"/>
      <w:autoSpaceDE w:val="0"/>
      <w:autoSpaceDN w:val="0"/>
      <w:adjustRightInd w:val="0"/>
      <w:spacing w:after="120" w:line="240" w:lineRule="auto"/>
      <w:textAlignment w:val="baseline"/>
    </w:pPr>
    <w:rPr>
      <w:rFonts w:eastAsia="Times New Roman" w:cs="Book Antiqua"/>
      <w:color w:val="00353B"/>
      <w:szCs w:val="24"/>
      <w:lang w:val="en-US"/>
    </w:rPr>
  </w:style>
  <w:style w:type="paragraph" w:customStyle="1" w:styleId="Default">
    <w:name w:val="Default"/>
    <w:rsid w:val="007E6596"/>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FD63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52955">
      <w:bodyDiv w:val="1"/>
      <w:marLeft w:val="0"/>
      <w:marRight w:val="0"/>
      <w:marTop w:val="0"/>
      <w:marBottom w:val="0"/>
      <w:divBdr>
        <w:top w:val="none" w:sz="0" w:space="0" w:color="auto"/>
        <w:left w:val="none" w:sz="0" w:space="0" w:color="auto"/>
        <w:bottom w:val="none" w:sz="0" w:space="0" w:color="auto"/>
        <w:right w:val="none" w:sz="0" w:space="0" w:color="auto"/>
      </w:divBdr>
      <w:divsChild>
        <w:div w:id="682391207">
          <w:marLeft w:val="0"/>
          <w:marRight w:val="0"/>
          <w:marTop w:val="0"/>
          <w:marBottom w:val="0"/>
          <w:divBdr>
            <w:top w:val="none" w:sz="0" w:space="0" w:color="auto"/>
            <w:left w:val="none" w:sz="0" w:space="0" w:color="auto"/>
            <w:bottom w:val="none" w:sz="0" w:space="0" w:color="auto"/>
            <w:right w:val="none" w:sz="0" w:space="0" w:color="auto"/>
          </w:divBdr>
          <w:divsChild>
            <w:div w:id="81152006">
              <w:marLeft w:val="0"/>
              <w:marRight w:val="0"/>
              <w:marTop w:val="0"/>
              <w:marBottom w:val="0"/>
              <w:divBdr>
                <w:top w:val="none" w:sz="0" w:space="0" w:color="auto"/>
                <w:left w:val="none" w:sz="0" w:space="0" w:color="auto"/>
                <w:bottom w:val="none" w:sz="0" w:space="0" w:color="auto"/>
                <w:right w:val="none" w:sz="0" w:space="0" w:color="auto"/>
              </w:divBdr>
              <w:divsChild>
                <w:div w:id="1212696124">
                  <w:marLeft w:val="-225"/>
                  <w:marRight w:val="-225"/>
                  <w:marTop w:val="0"/>
                  <w:marBottom w:val="0"/>
                  <w:divBdr>
                    <w:top w:val="none" w:sz="0" w:space="0" w:color="auto"/>
                    <w:left w:val="none" w:sz="0" w:space="0" w:color="auto"/>
                    <w:bottom w:val="none" w:sz="0" w:space="0" w:color="auto"/>
                    <w:right w:val="none" w:sz="0" w:space="0" w:color="auto"/>
                  </w:divBdr>
                  <w:divsChild>
                    <w:div w:id="2061901975">
                      <w:marLeft w:val="0"/>
                      <w:marRight w:val="0"/>
                      <w:marTop w:val="0"/>
                      <w:marBottom w:val="0"/>
                      <w:divBdr>
                        <w:top w:val="none" w:sz="0" w:space="0" w:color="auto"/>
                        <w:left w:val="none" w:sz="0" w:space="0" w:color="auto"/>
                        <w:bottom w:val="none" w:sz="0" w:space="0" w:color="auto"/>
                        <w:right w:val="none" w:sz="0" w:space="0" w:color="auto"/>
                      </w:divBdr>
                      <w:divsChild>
                        <w:div w:id="1355809789">
                          <w:marLeft w:val="0"/>
                          <w:marRight w:val="0"/>
                          <w:marTop w:val="0"/>
                          <w:marBottom w:val="0"/>
                          <w:divBdr>
                            <w:top w:val="none" w:sz="0" w:space="0" w:color="auto"/>
                            <w:left w:val="none" w:sz="0" w:space="0" w:color="auto"/>
                            <w:bottom w:val="none" w:sz="0" w:space="0" w:color="auto"/>
                            <w:right w:val="none" w:sz="0" w:space="0" w:color="auto"/>
                          </w:divBdr>
                          <w:divsChild>
                            <w:div w:id="1993022766">
                              <w:marLeft w:val="0"/>
                              <w:marRight w:val="0"/>
                              <w:marTop w:val="0"/>
                              <w:marBottom w:val="0"/>
                              <w:divBdr>
                                <w:top w:val="none" w:sz="0" w:space="0" w:color="auto"/>
                                <w:left w:val="none" w:sz="0" w:space="0" w:color="auto"/>
                                <w:bottom w:val="none" w:sz="0" w:space="0" w:color="auto"/>
                                <w:right w:val="none" w:sz="0" w:space="0" w:color="auto"/>
                              </w:divBdr>
                              <w:divsChild>
                                <w:div w:id="470371073">
                                  <w:marLeft w:val="-225"/>
                                  <w:marRight w:val="-225"/>
                                  <w:marTop w:val="0"/>
                                  <w:marBottom w:val="0"/>
                                  <w:divBdr>
                                    <w:top w:val="none" w:sz="0" w:space="0" w:color="auto"/>
                                    <w:left w:val="none" w:sz="0" w:space="0" w:color="auto"/>
                                    <w:bottom w:val="none" w:sz="0" w:space="0" w:color="auto"/>
                                    <w:right w:val="none" w:sz="0" w:space="0" w:color="auto"/>
                                  </w:divBdr>
                                  <w:divsChild>
                                    <w:div w:id="1922909273">
                                      <w:marLeft w:val="0"/>
                                      <w:marRight w:val="0"/>
                                      <w:marTop w:val="0"/>
                                      <w:marBottom w:val="0"/>
                                      <w:divBdr>
                                        <w:top w:val="none" w:sz="0" w:space="0" w:color="auto"/>
                                        <w:left w:val="none" w:sz="0" w:space="0" w:color="auto"/>
                                        <w:bottom w:val="none" w:sz="0" w:space="0" w:color="auto"/>
                                        <w:right w:val="none" w:sz="0" w:space="0" w:color="auto"/>
                                      </w:divBdr>
                                      <w:divsChild>
                                        <w:div w:id="144133370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66889699">
                              <w:marLeft w:val="0"/>
                              <w:marRight w:val="0"/>
                              <w:marTop w:val="0"/>
                              <w:marBottom w:val="0"/>
                              <w:divBdr>
                                <w:top w:val="none" w:sz="0" w:space="0" w:color="auto"/>
                                <w:left w:val="none" w:sz="0" w:space="0" w:color="auto"/>
                                <w:bottom w:val="none" w:sz="0" w:space="0" w:color="auto"/>
                                <w:right w:val="none" w:sz="0" w:space="0" w:color="auto"/>
                              </w:divBdr>
                              <w:divsChild>
                                <w:div w:id="666789172">
                                  <w:marLeft w:val="-225"/>
                                  <w:marRight w:val="-225"/>
                                  <w:marTop w:val="0"/>
                                  <w:marBottom w:val="0"/>
                                  <w:divBdr>
                                    <w:top w:val="none" w:sz="0" w:space="0" w:color="auto"/>
                                    <w:left w:val="none" w:sz="0" w:space="0" w:color="auto"/>
                                    <w:bottom w:val="none" w:sz="0" w:space="0" w:color="auto"/>
                                    <w:right w:val="none" w:sz="0" w:space="0" w:color="auto"/>
                                  </w:divBdr>
                                  <w:divsChild>
                                    <w:div w:id="21030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823341">
      <w:bodyDiv w:val="1"/>
      <w:marLeft w:val="0"/>
      <w:marRight w:val="0"/>
      <w:marTop w:val="0"/>
      <w:marBottom w:val="0"/>
      <w:divBdr>
        <w:top w:val="none" w:sz="0" w:space="0" w:color="auto"/>
        <w:left w:val="none" w:sz="0" w:space="0" w:color="auto"/>
        <w:bottom w:val="none" w:sz="0" w:space="0" w:color="auto"/>
        <w:right w:val="none" w:sz="0" w:space="0" w:color="auto"/>
      </w:divBdr>
      <w:divsChild>
        <w:div w:id="1522744380">
          <w:marLeft w:val="216"/>
          <w:marRight w:val="0"/>
          <w:marTop w:val="37"/>
          <w:marBottom w:val="37"/>
          <w:divBdr>
            <w:top w:val="none" w:sz="0" w:space="0" w:color="auto"/>
            <w:left w:val="none" w:sz="0" w:space="0" w:color="auto"/>
            <w:bottom w:val="none" w:sz="0" w:space="0" w:color="auto"/>
            <w:right w:val="none" w:sz="0" w:space="0" w:color="auto"/>
          </w:divBdr>
        </w:div>
        <w:div w:id="668798409">
          <w:marLeft w:val="216"/>
          <w:marRight w:val="0"/>
          <w:marTop w:val="37"/>
          <w:marBottom w:val="37"/>
          <w:divBdr>
            <w:top w:val="none" w:sz="0" w:space="0" w:color="auto"/>
            <w:left w:val="none" w:sz="0" w:space="0" w:color="auto"/>
            <w:bottom w:val="none" w:sz="0" w:space="0" w:color="auto"/>
            <w:right w:val="none" w:sz="0" w:space="0" w:color="auto"/>
          </w:divBdr>
        </w:div>
        <w:div w:id="1466046800">
          <w:marLeft w:val="216"/>
          <w:marRight w:val="0"/>
          <w:marTop w:val="37"/>
          <w:marBottom w:val="37"/>
          <w:divBdr>
            <w:top w:val="none" w:sz="0" w:space="0" w:color="auto"/>
            <w:left w:val="none" w:sz="0" w:space="0" w:color="auto"/>
            <w:bottom w:val="none" w:sz="0" w:space="0" w:color="auto"/>
            <w:right w:val="none" w:sz="0" w:space="0" w:color="auto"/>
          </w:divBdr>
        </w:div>
      </w:divsChild>
    </w:div>
    <w:div w:id="865677202">
      <w:bodyDiv w:val="1"/>
      <w:marLeft w:val="0"/>
      <w:marRight w:val="0"/>
      <w:marTop w:val="0"/>
      <w:marBottom w:val="0"/>
      <w:divBdr>
        <w:top w:val="none" w:sz="0" w:space="0" w:color="auto"/>
        <w:left w:val="none" w:sz="0" w:space="0" w:color="auto"/>
        <w:bottom w:val="none" w:sz="0" w:space="0" w:color="auto"/>
        <w:right w:val="none" w:sz="0" w:space="0" w:color="auto"/>
      </w:divBdr>
    </w:div>
    <w:div w:id="886183938">
      <w:bodyDiv w:val="1"/>
      <w:marLeft w:val="0"/>
      <w:marRight w:val="0"/>
      <w:marTop w:val="0"/>
      <w:marBottom w:val="0"/>
      <w:divBdr>
        <w:top w:val="none" w:sz="0" w:space="0" w:color="auto"/>
        <w:left w:val="none" w:sz="0" w:space="0" w:color="auto"/>
        <w:bottom w:val="none" w:sz="0" w:space="0" w:color="auto"/>
        <w:right w:val="none" w:sz="0" w:space="0" w:color="auto"/>
      </w:divBdr>
      <w:divsChild>
        <w:div w:id="1094402710">
          <w:marLeft w:val="216"/>
          <w:marRight w:val="0"/>
          <w:marTop w:val="37"/>
          <w:marBottom w:val="37"/>
          <w:divBdr>
            <w:top w:val="none" w:sz="0" w:space="0" w:color="auto"/>
            <w:left w:val="none" w:sz="0" w:space="0" w:color="auto"/>
            <w:bottom w:val="none" w:sz="0" w:space="0" w:color="auto"/>
            <w:right w:val="none" w:sz="0" w:space="0" w:color="auto"/>
          </w:divBdr>
        </w:div>
        <w:div w:id="914239279">
          <w:marLeft w:val="576"/>
          <w:marRight w:val="0"/>
          <w:marTop w:val="37"/>
          <w:marBottom w:val="37"/>
          <w:divBdr>
            <w:top w:val="none" w:sz="0" w:space="0" w:color="auto"/>
            <w:left w:val="none" w:sz="0" w:space="0" w:color="auto"/>
            <w:bottom w:val="none" w:sz="0" w:space="0" w:color="auto"/>
            <w:right w:val="none" w:sz="0" w:space="0" w:color="auto"/>
          </w:divBdr>
        </w:div>
        <w:div w:id="1855872970">
          <w:marLeft w:val="576"/>
          <w:marRight w:val="0"/>
          <w:marTop w:val="37"/>
          <w:marBottom w:val="37"/>
          <w:divBdr>
            <w:top w:val="none" w:sz="0" w:space="0" w:color="auto"/>
            <w:left w:val="none" w:sz="0" w:space="0" w:color="auto"/>
            <w:bottom w:val="none" w:sz="0" w:space="0" w:color="auto"/>
            <w:right w:val="none" w:sz="0" w:space="0" w:color="auto"/>
          </w:divBdr>
        </w:div>
        <w:div w:id="688718584">
          <w:marLeft w:val="576"/>
          <w:marRight w:val="0"/>
          <w:marTop w:val="37"/>
          <w:marBottom w:val="37"/>
          <w:divBdr>
            <w:top w:val="none" w:sz="0" w:space="0" w:color="auto"/>
            <w:left w:val="none" w:sz="0" w:space="0" w:color="auto"/>
            <w:bottom w:val="none" w:sz="0" w:space="0" w:color="auto"/>
            <w:right w:val="none" w:sz="0" w:space="0" w:color="auto"/>
          </w:divBdr>
        </w:div>
        <w:div w:id="1587836689">
          <w:marLeft w:val="576"/>
          <w:marRight w:val="0"/>
          <w:marTop w:val="37"/>
          <w:marBottom w:val="37"/>
          <w:divBdr>
            <w:top w:val="none" w:sz="0" w:space="0" w:color="auto"/>
            <w:left w:val="none" w:sz="0" w:space="0" w:color="auto"/>
            <w:bottom w:val="none" w:sz="0" w:space="0" w:color="auto"/>
            <w:right w:val="none" w:sz="0" w:space="0" w:color="auto"/>
          </w:divBdr>
        </w:div>
        <w:div w:id="2050688700">
          <w:marLeft w:val="576"/>
          <w:marRight w:val="0"/>
          <w:marTop w:val="37"/>
          <w:marBottom w:val="37"/>
          <w:divBdr>
            <w:top w:val="none" w:sz="0" w:space="0" w:color="auto"/>
            <w:left w:val="none" w:sz="0" w:space="0" w:color="auto"/>
            <w:bottom w:val="none" w:sz="0" w:space="0" w:color="auto"/>
            <w:right w:val="none" w:sz="0" w:space="0" w:color="auto"/>
          </w:divBdr>
        </w:div>
        <w:div w:id="1023289912">
          <w:marLeft w:val="216"/>
          <w:marRight w:val="0"/>
          <w:marTop w:val="37"/>
          <w:marBottom w:val="37"/>
          <w:divBdr>
            <w:top w:val="none" w:sz="0" w:space="0" w:color="auto"/>
            <w:left w:val="none" w:sz="0" w:space="0" w:color="auto"/>
            <w:bottom w:val="none" w:sz="0" w:space="0" w:color="auto"/>
            <w:right w:val="none" w:sz="0" w:space="0" w:color="auto"/>
          </w:divBdr>
        </w:div>
        <w:div w:id="887842140">
          <w:marLeft w:val="576"/>
          <w:marRight w:val="0"/>
          <w:marTop w:val="37"/>
          <w:marBottom w:val="37"/>
          <w:divBdr>
            <w:top w:val="none" w:sz="0" w:space="0" w:color="auto"/>
            <w:left w:val="none" w:sz="0" w:space="0" w:color="auto"/>
            <w:bottom w:val="none" w:sz="0" w:space="0" w:color="auto"/>
            <w:right w:val="none" w:sz="0" w:space="0" w:color="auto"/>
          </w:divBdr>
        </w:div>
        <w:div w:id="328338742">
          <w:marLeft w:val="576"/>
          <w:marRight w:val="0"/>
          <w:marTop w:val="37"/>
          <w:marBottom w:val="37"/>
          <w:divBdr>
            <w:top w:val="none" w:sz="0" w:space="0" w:color="auto"/>
            <w:left w:val="none" w:sz="0" w:space="0" w:color="auto"/>
            <w:bottom w:val="none" w:sz="0" w:space="0" w:color="auto"/>
            <w:right w:val="none" w:sz="0" w:space="0" w:color="auto"/>
          </w:divBdr>
        </w:div>
        <w:div w:id="1474254819">
          <w:marLeft w:val="576"/>
          <w:marRight w:val="0"/>
          <w:marTop w:val="37"/>
          <w:marBottom w:val="37"/>
          <w:divBdr>
            <w:top w:val="none" w:sz="0" w:space="0" w:color="auto"/>
            <w:left w:val="none" w:sz="0" w:space="0" w:color="auto"/>
            <w:bottom w:val="none" w:sz="0" w:space="0" w:color="auto"/>
            <w:right w:val="none" w:sz="0" w:space="0" w:color="auto"/>
          </w:divBdr>
        </w:div>
        <w:div w:id="721633075">
          <w:marLeft w:val="576"/>
          <w:marRight w:val="0"/>
          <w:marTop w:val="37"/>
          <w:marBottom w:val="37"/>
          <w:divBdr>
            <w:top w:val="none" w:sz="0" w:space="0" w:color="auto"/>
            <w:left w:val="none" w:sz="0" w:space="0" w:color="auto"/>
            <w:bottom w:val="none" w:sz="0" w:space="0" w:color="auto"/>
            <w:right w:val="none" w:sz="0" w:space="0" w:color="auto"/>
          </w:divBdr>
        </w:div>
        <w:div w:id="221723559">
          <w:marLeft w:val="576"/>
          <w:marRight w:val="0"/>
          <w:marTop w:val="37"/>
          <w:marBottom w:val="37"/>
          <w:divBdr>
            <w:top w:val="none" w:sz="0" w:space="0" w:color="auto"/>
            <w:left w:val="none" w:sz="0" w:space="0" w:color="auto"/>
            <w:bottom w:val="none" w:sz="0" w:space="0" w:color="auto"/>
            <w:right w:val="none" w:sz="0" w:space="0" w:color="auto"/>
          </w:divBdr>
        </w:div>
        <w:div w:id="1717043386">
          <w:marLeft w:val="216"/>
          <w:marRight w:val="0"/>
          <w:marTop w:val="37"/>
          <w:marBottom w:val="37"/>
          <w:divBdr>
            <w:top w:val="none" w:sz="0" w:space="0" w:color="auto"/>
            <w:left w:val="none" w:sz="0" w:space="0" w:color="auto"/>
            <w:bottom w:val="none" w:sz="0" w:space="0" w:color="auto"/>
            <w:right w:val="none" w:sz="0" w:space="0" w:color="auto"/>
          </w:divBdr>
        </w:div>
        <w:div w:id="1042634804">
          <w:marLeft w:val="576"/>
          <w:marRight w:val="0"/>
          <w:marTop w:val="37"/>
          <w:marBottom w:val="37"/>
          <w:divBdr>
            <w:top w:val="none" w:sz="0" w:space="0" w:color="auto"/>
            <w:left w:val="none" w:sz="0" w:space="0" w:color="auto"/>
            <w:bottom w:val="none" w:sz="0" w:space="0" w:color="auto"/>
            <w:right w:val="none" w:sz="0" w:space="0" w:color="auto"/>
          </w:divBdr>
        </w:div>
        <w:div w:id="463236585">
          <w:marLeft w:val="216"/>
          <w:marRight w:val="0"/>
          <w:marTop w:val="37"/>
          <w:marBottom w:val="37"/>
          <w:divBdr>
            <w:top w:val="none" w:sz="0" w:space="0" w:color="auto"/>
            <w:left w:val="none" w:sz="0" w:space="0" w:color="auto"/>
            <w:bottom w:val="none" w:sz="0" w:space="0" w:color="auto"/>
            <w:right w:val="none" w:sz="0" w:space="0" w:color="auto"/>
          </w:divBdr>
        </w:div>
      </w:divsChild>
    </w:div>
    <w:div w:id="1082024932">
      <w:bodyDiv w:val="1"/>
      <w:marLeft w:val="0"/>
      <w:marRight w:val="0"/>
      <w:marTop w:val="0"/>
      <w:marBottom w:val="0"/>
      <w:divBdr>
        <w:top w:val="none" w:sz="0" w:space="0" w:color="auto"/>
        <w:left w:val="none" w:sz="0" w:space="0" w:color="auto"/>
        <w:bottom w:val="none" w:sz="0" w:space="0" w:color="auto"/>
        <w:right w:val="none" w:sz="0" w:space="0" w:color="auto"/>
      </w:divBdr>
      <w:divsChild>
        <w:div w:id="1453354894">
          <w:marLeft w:val="0"/>
          <w:marRight w:val="0"/>
          <w:marTop w:val="0"/>
          <w:marBottom w:val="0"/>
          <w:divBdr>
            <w:top w:val="none" w:sz="0" w:space="0" w:color="auto"/>
            <w:left w:val="none" w:sz="0" w:space="0" w:color="auto"/>
            <w:bottom w:val="none" w:sz="0" w:space="0" w:color="auto"/>
            <w:right w:val="none" w:sz="0" w:space="0" w:color="auto"/>
          </w:divBdr>
          <w:divsChild>
            <w:div w:id="1594431785">
              <w:marLeft w:val="0"/>
              <w:marRight w:val="0"/>
              <w:marTop w:val="0"/>
              <w:marBottom w:val="0"/>
              <w:divBdr>
                <w:top w:val="none" w:sz="0" w:space="0" w:color="auto"/>
                <w:left w:val="none" w:sz="0" w:space="0" w:color="auto"/>
                <w:bottom w:val="none" w:sz="0" w:space="0" w:color="auto"/>
                <w:right w:val="none" w:sz="0" w:space="0" w:color="auto"/>
              </w:divBdr>
              <w:divsChild>
                <w:div w:id="1742289406">
                  <w:marLeft w:val="-225"/>
                  <w:marRight w:val="-225"/>
                  <w:marTop w:val="0"/>
                  <w:marBottom w:val="0"/>
                  <w:divBdr>
                    <w:top w:val="none" w:sz="0" w:space="0" w:color="auto"/>
                    <w:left w:val="none" w:sz="0" w:space="0" w:color="auto"/>
                    <w:bottom w:val="none" w:sz="0" w:space="0" w:color="auto"/>
                    <w:right w:val="none" w:sz="0" w:space="0" w:color="auto"/>
                  </w:divBdr>
                  <w:divsChild>
                    <w:div w:id="651952971">
                      <w:marLeft w:val="0"/>
                      <w:marRight w:val="0"/>
                      <w:marTop w:val="0"/>
                      <w:marBottom w:val="0"/>
                      <w:divBdr>
                        <w:top w:val="none" w:sz="0" w:space="0" w:color="auto"/>
                        <w:left w:val="none" w:sz="0" w:space="0" w:color="auto"/>
                        <w:bottom w:val="none" w:sz="0" w:space="0" w:color="auto"/>
                        <w:right w:val="none" w:sz="0" w:space="0" w:color="auto"/>
                      </w:divBdr>
                      <w:divsChild>
                        <w:div w:id="608852242">
                          <w:marLeft w:val="0"/>
                          <w:marRight w:val="0"/>
                          <w:marTop w:val="0"/>
                          <w:marBottom w:val="0"/>
                          <w:divBdr>
                            <w:top w:val="none" w:sz="0" w:space="0" w:color="auto"/>
                            <w:left w:val="none" w:sz="0" w:space="0" w:color="auto"/>
                            <w:bottom w:val="none" w:sz="0" w:space="0" w:color="auto"/>
                            <w:right w:val="none" w:sz="0" w:space="0" w:color="auto"/>
                          </w:divBdr>
                          <w:divsChild>
                            <w:div w:id="749351371">
                              <w:marLeft w:val="0"/>
                              <w:marRight w:val="0"/>
                              <w:marTop w:val="0"/>
                              <w:marBottom w:val="0"/>
                              <w:divBdr>
                                <w:top w:val="none" w:sz="0" w:space="0" w:color="auto"/>
                                <w:left w:val="none" w:sz="0" w:space="0" w:color="auto"/>
                                <w:bottom w:val="none" w:sz="0" w:space="0" w:color="auto"/>
                                <w:right w:val="none" w:sz="0" w:space="0" w:color="auto"/>
                              </w:divBdr>
                              <w:divsChild>
                                <w:div w:id="1941988120">
                                  <w:marLeft w:val="-225"/>
                                  <w:marRight w:val="-225"/>
                                  <w:marTop w:val="0"/>
                                  <w:marBottom w:val="0"/>
                                  <w:divBdr>
                                    <w:top w:val="none" w:sz="0" w:space="0" w:color="auto"/>
                                    <w:left w:val="none" w:sz="0" w:space="0" w:color="auto"/>
                                    <w:bottom w:val="none" w:sz="0" w:space="0" w:color="auto"/>
                                    <w:right w:val="none" w:sz="0" w:space="0" w:color="auto"/>
                                  </w:divBdr>
                                  <w:divsChild>
                                    <w:div w:id="1800536761">
                                      <w:marLeft w:val="0"/>
                                      <w:marRight w:val="0"/>
                                      <w:marTop w:val="0"/>
                                      <w:marBottom w:val="0"/>
                                      <w:divBdr>
                                        <w:top w:val="none" w:sz="0" w:space="0" w:color="auto"/>
                                        <w:left w:val="none" w:sz="0" w:space="0" w:color="auto"/>
                                        <w:bottom w:val="none" w:sz="0" w:space="0" w:color="auto"/>
                                        <w:right w:val="none" w:sz="0" w:space="0" w:color="auto"/>
                                      </w:divBdr>
                                      <w:divsChild>
                                        <w:div w:id="45456673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42759424">
                              <w:marLeft w:val="0"/>
                              <w:marRight w:val="0"/>
                              <w:marTop w:val="0"/>
                              <w:marBottom w:val="0"/>
                              <w:divBdr>
                                <w:top w:val="none" w:sz="0" w:space="0" w:color="auto"/>
                                <w:left w:val="none" w:sz="0" w:space="0" w:color="auto"/>
                                <w:bottom w:val="none" w:sz="0" w:space="0" w:color="auto"/>
                                <w:right w:val="none" w:sz="0" w:space="0" w:color="auto"/>
                              </w:divBdr>
                              <w:divsChild>
                                <w:div w:id="1025982618">
                                  <w:marLeft w:val="-225"/>
                                  <w:marRight w:val="-225"/>
                                  <w:marTop w:val="0"/>
                                  <w:marBottom w:val="0"/>
                                  <w:divBdr>
                                    <w:top w:val="none" w:sz="0" w:space="0" w:color="auto"/>
                                    <w:left w:val="none" w:sz="0" w:space="0" w:color="auto"/>
                                    <w:bottom w:val="none" w:sz="0" w:space="0" w:color="auto"/>
                                    <w:right w:val="none" w:sz="0" w:space="0" w:color="auto"/>
                                  </w:divBdr>
                                  <w:divsChild>
                                    <w:div w:id="125856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197283">
      <w:bodyDiv w:val="1"/>
      <w:marLeft w:val="0"/>
      <w:marRight w:val="0"/>
      <w:marTop w:val="0"/>
      <w:marBottom w:val="0"/>
      <w:divBdr>
        <w:top w:val="none" w:sz="0" w:space="0" w:color="auto"/>
        <w:left w:val="none" w:sz="0" w:space="0" w:color="auto"/>
        <w:bottom w:val="none" w:sz="0" w:space="0" w:color="auto"/>
        <w:right w:val="none" w:sz="0" w:space="0" w:color="auto"/>
      </w:divBdr>
      <w:divsChild>
        <w:div w:id="1710258733">
          <w:marLeft w:val="0"/>
          <w:marRight w:val="0"/>
          <w:marTop w:val="0"/>
          <w:marBottom w:val="0"/>
          <w:divBdr>
            <w:top w:val="none" w:sz="0" w:space="0" w:color="auto"/>
            <w:left w:val="none" w:sz="0" w:space="0" w:color="auto"/>
            <w:bottom w:val="none" w:sz="0" w:space="0" w:color="auto"/>
            <w:right w:val="none" w:sz="0" w:space="0" w:color="auto"/>
          </w:divBdr>
          <w:divsChild>
            <w:div w:id="732240196">
              <w:marLeft w:val="0"/>
              <w:marRight w:val="0"/>
              <w:marTop w:val="0"/>
              <w:marBottom w:val="0"/>
              <w:divBdr>
                <w:top w:val="none" w:sz="0" w:space="0" w:color="auto"/>
                <w:left w:val="none" w:sz="0" w:space="0" w:color="auto"/>
                <w:bottom w:val="none" w:sz="0" w:space="0" w:color="auto"/>
                <w:right w:val="none" w:sz="0" w:space="0" w:color="auto"/>
              </w:divBdr>
              <w:divsChild>
                <w:div w:id="324939563">
                  <w:marLeft w:val="0"/>
                  <w:marRight w:val="0"/>
                  <w:marTop w:val="0"/>
                  <w:marBottom w:val="0"/>
                  <w:divBdr>
                    <w:top w:val="none" w:sz="0" w:space="0" w:color="auto"/>
                    <w:left w:val="none" w:sz="0" w:space="0" w:color="auto"/>
                    <w:bottom w:val="none" w:sz="0" w:space="0" w:color="auto"/>
                    <w:right w:val="none" w:sz="0" w:space="0" w:color="auto"/>
                  </w:divBdr>
                  <w:divsChild>
                    <w:div w:id="1602494160">
                      <w:marLeft w:val="0"/>
                      <w:marRight w:val="0"/>
                      <w:marTop w:val="0"/>
                      <w:marBottom w:val="0"/>
                      <w:divBdr>
                        <w:top w:val="none" w:sz="0" w:space="0" w:color="auto"/>
                        <w:left w:val="none" w:sz="0" w:space="0" w:color="auto"/>
                        <w:bottom w:val="none" w:sz="0" w:space="0" w:color="auto"/>
                        <w:right w:val="none" w:sz="0" w:space="0" w:color="auto"/>
                      </w:divBdr>
                      <w:divsChild>
                        <w:div w:id="199756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185331">
      <w:bodyDiv w:val="1"/>
      <w:marLeft w:val="0"/>
      <w:marRight w:val="0"/>
      <w:marTop w:val="0"/>
      <w:marBottom w:val="0"/>
      <w:divBdr>
        <w:top w:val="none" w:sz="0" w:space="0" w:color="auto"/>
        <w:left w:val="none" w:sz="0" w:space="0" w:color="auto"/>
        <w:bottom w:val="none" w:sz="0" w:space="0" w:color="auto"/>
        <w:right w:val="none" w:sz="0" w:space="0" w:color="auto"/>
      </w:divBdr>
    </w:div>
    <w:div w:id="1445926603">
      <w:bodyDiv w:val="1"/>
      <w:marLeft w:val="0"/>
      <w:marRight w:val="0"/>
      <w:marTop w:val="0"/>
      <w:marBottom w:val="0"/>
      <w:divBdr>
        <w:top w:val="none" w:sz="0" w:space="0" w:color="auto"/>
        <w:left w:val="none" w:sz="0" w:space="0" w:color="auto"/>
        <w:bottom w:val="none" w:sz="0" w:space="0" w:color="auto"/>
        <w:right w:val="none" w:sz="0" w:space="0" w:color="auto"/>
      </w:divBdr>
    </w:div>
    <w:div w:id="207161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ph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PHS Group</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PHS Group</dc:creator>
  <cp:lastModifiedBy>Kathryn Skinner</cp:lastModifiedBy>
  <cp:revision>35</cp:revision>
  <cp:lastPrinted>2013-01-24T17:29:00Z</cp:lastPrinted>
  <dcterms:created xsi:type="dcterms:W3CDTF">2025-02-20T16:47:00Z</dcterms:created>
  <dcterms:modified xsi:type="dcterms:W3CDTF">2025-02-20T17:27:00Z</dcterms:modified>
</cp:coreProperties>
</file>