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EC9A" w14:textId="2A655665" w:rsidR="00D25BEC" w:rsidRPr="008008FB" w:rsidRDefault="00DA4729" w:rsidP="00D25B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>Business Development Manager</w:t>
      </w:r>
    </w:p>
    <w:p w14:paraId="4E4AA5F6" w14:textId="05FB49BD" w:rsidR="00D25BEC" w:rsidRPr="008008FB" w:rsidRDefault="00D25BEC" w:rsidP="00D25B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proofErr w:type="spellStart"/>
      <w:r w:rsidRPr="008008FB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>phs</w:t>
      </w:r>
      <w:proofErr w:type="spellEnd"/>
      <w:r w:rsidRPr="008008FB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 xml:space="preserve"> </w:t>
      </w:r>
      <w:r w:rsidR="00DA4729"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>Greenleaf</w:t>
      </w:r>
    </w:p>
    <w:p w14:paraId="20CDBC4A" w14:textId="5D024FD3" w:rsidR="00D25BEC" w:rsidRPr="008008FB" w:rsidRDefault="00DA4729" w:rsidP="00D25BE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n-GB"/>
        </w:rPr>
        <w:t xml:space="preserve">Caerphilly or home based </w:t>
      </w:r>
    </w:p>
    <w:p w14:paraId="0FBD2845" w14:textId="6D6805EC" w:rsidR="00D25BEC" w:rsidRPr="008008FB" w:rsidRDefault="00D25BEC" w:rsidP="008008F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8008FB">
        <w:rPr>
          <w:rFonts w:ascii="Tahoma" w:eastAsia="Times New Roman" w:hAnsi="Tahoma" w:cs="Tahoma"/>
          <w:sz w:val="24"/>
          <w:szCs w:val="24"/>
          <w:lang w:eastAsia="en-GB"/>
        </w:rPr>
        <w:t>Full time, permanent position</w:t>
      </w:r>
    </w:p>
    <w:p w14:paraId="1AC3360E" w14:textId="40C08FA0" w:rsidR="008008FB" w:rsidRPr="008008FB" w:rsidRDefault="008008FB" w:rsidP="008008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8008FB">
        <w:rPr>
          <w:rFonts w:ascii="Tahoma" w:eastAsia="Times New Roman" w:hAnsi="Tahoma" w:cs="Tahoma"/>
          <w:sz w:val="24"/>
          <w:szCs w:val="24"/>
          <w:lang w:eastAsia="en-GB"/>
        </w:rPr>
        <w:t>A competitive basic salary plus on target earnings of £</w:t>
      </w:r>
      <w:r w:rsidR="00DA4729">
        <w:rPr>
          <w:rFonts w:ascii="Tahoma" w:eastAsia="Times New Roman" w:hAnsi="Tahoma" w:cs="Tahoma"/>
          <w:sz w:val="24"/>
          <w:szCs w:val="24"/>
          <w:lang w:eastAsia="en-GB"/>
        </w:rPr>
        <w:t>48</w:t>
      </w:r>
      <w:r w:rsidRPr="008008FB">
        <w:rPr>
          <w:rFonts w:ascii="Tahoma" w:eastAsia="Times New Roman" w:hAnsi="Tahoma" w:cs="Tahoma"/>
          <w:sz w:val="24"/>
          <w:szCs w:val="24"/>
          <w:lang w:eastAsia="en-GB"/>
        </w:rPr>
        <w:t>,000k</w:t>
      </w:r>
    </w:p>
    <w:p w14:paraId="4DFD749A" w14:textId="77777777" w:rsidR="008008FB" w:rsidRPr="008008FB" w:rsidRDefault="008008FB" w:rsidP="008008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8008FB">
        <w:rPr>
          <w:rFonts w:ascii="Tahoma" w:eastAsia="Times New Roman" w:hAnsi="Tahoma" w:cs="Tahoma"/>
          <w:sz w:val="24"/>
          <w:szCs w:val="24"/>
          <w:lang w:eastAsia="en-GB"/>
        </w:rPr>
        <w:t>Pension</w:t>
      </w:r>
    </w:p>
    <w:p w14:paraId="0F6F16A8" w14:textId="77777777" w:rsidR="008008FB" w:rsidRPr="008008FB" w:rsidRDefault="008008FB" w:rsidP="008008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8008FB">
        <w:rPr>
          <w:rFonts w:ascii="Tahoma" w:eastAsia="Times New Roman" w:hAnsi="Tahoma" w:cs="Tahoma"/>
          <w:sz w:val="24"/>
          <w:szCs w:val="24"/>
          <w:lang w:eastAsia="en-GB"/>
        </w:rPr>
        <w:t>23 days holiday plus bank holidays</w:t>
      </w:r>
    </w:p>
    <w:p w14:paraId="4AB824BF" w14:textId="70DFC13D" w:rsidR="008008FB" w:rsidRPr="008008FB" w:rsidRDefault="008008FB" w:rsidP="00D25B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8008FB">
        <w:rPr>
          <w:rFonts w:ascii="Tahoma" w:eastAsia="Times New Roman" w:hAnsi="Tahoma" w:cs="Tahoma"/>
          <w:sz w:val="24"/>
          <w:szCs w:val="24"/>
          <w:lang w:eastAsia="en-GB"/>
        </w:rPr>
        <w:t>Weekday working only, no evenings or weekends</w:t>
      </w:r>
    </w:p>
    <w:p w14:paraId="18C35EE0" w14:textId="11AC6464" w:rsidR="00103551" w:rsidRPr="008008FB" w:rsidRDefault="00103551" w:rsidP="00103551">
      <w:pPr>
        <w:rPr>
          <w:rFonts w:ascii="Tahoma" w:hAnsi="Tahoma" w:cs="Tahoma"/>
          <w:sz w:val="24"/>
          <w:szCs w:val="24"/>
          <w:lang w:eastAsia="en-GB"/>
        </w:rPr>
      </w:pPr>
      <w:r w:rsidRPr="008008FB">
        <w:rPr>
          <w:rFonts w:ascii="Tahoma" w:hAnsi="Tahoma" w:cs="Tahoma"/>
          <w:sz w:val="24"/>
          <w:szCs w:val="24"/>
          <w:lang w:eastAsia="en-GB"/>
        </w:rPr>
        <w:t>This role will include</w:t>
      </w:r>
      <w:r w:rsidR="00DA4729">
        <w:rPr>
          <w:rFonts w:ascii="Tahoma" w:hAnsi="Tahoma" w:cs="Tahoma"/>
          <w:sz w:val="24"/>
          <w:szCs w:val="24"/>
          <w:lang w:eastAsia="en-GB"/>
        </w:rPr>
        <w:t xml:space="preserve"> outbound call campaigns to generate sales for Greenleaf and their service lines. This will include seasonal campaigns including Christmas and exterior planting. There will also be the requirement of </w:t>
      </w:r>
      <w:r w:rsidRPr="008008FB">
        <w:rPr>
          <w:rFonts w:ascii="Tahoma" w:hAnsi="Tahoma" w:cs="Tahoma"/>
          <w:sz w:val="24"/>
          <w:szCs w:val="24"/>
          <w:lang w:eastAsia="en-GB"/>
        </w:rPr>
        <w:t>booking quality appointment</w:t>
      </w:r>
      <w:r w:rsidR="00DA4729">
        <w:rPr>
          <w:rFonts w:ascii="Tahoma" w:hAnsi="Tahoma" w:cs="Tahoma"/>
          <w:sz w:val="24"/>
          <w:szCs w:val="24"/>
          <w:lang w:eastAsia="en-GB"/>
        </w:rPr>
        <w:t>s</w:t>
      </w:r>
      <w:r w:rsidRPr="008008FB">
        <w:rPr>
          <w:rFonts w:ascii="Tahoma" w:hAnsi="Tahoma" w:cs="Tahoma"/>
          <w:sz w:val="24"/>
          <w:szCs w:val="24"/>
          <w:lang w:eastAsia="en-GB"/>
        </w:rPr>
        <w:t xml:space="preserve"> for field sales agents to promote our </w:t>
      </w:r>
      <w:r w:rsidR="00DA4729">
        <w:rPr>
          <w:rFonts w:ascii="Tahoma" w:hAnsi="Tahoma" w:cs="Tahoma"/>
          <w:sz w:val="24"/>
          <w:szCs w:val="24"/>
          <w:lang w:eastAsia="en-GB"/>
        </w:rPr>
        <w:t xml:space="preserve">services further. </w:t>
      </w:r>
    </w:p>
    <w:p w14:paraId="44C6108F" w14:textId="4A1677D0" w:rsidR="00D74FEA" w:rsidRPr="008008FB" w:rsidRDefault="00D74FEA" w:rsidP="00732D59">
      <w:pPr>
        <w:rPr>
          <w:rFonts w:ascii="Tahoma" w:hAnsi="Tahoma" w:cs="Tahoma"/>
          <w:bCs/>
          <w:sz w:val="24"/>
          <w:szCs w:val="24"/>
        </w:rPr>
      </w:pPr>
      <w:r w:rsidRPr="008008FB">
        <w:rPr>
          <w:rFonts w:ascii="Tahoma" w:hAnsi="Tahoma" w:cs="Tahoma"/>
          <w:bCs/>
          <w:sz w:val="24"/>
          <w:szCs w:val="24"/>
        </w:rPr>
        <w:t xml:space="preserve">The right person will be a confident communicator who thrives in a fast -paced commercial environment and has the tenacity to go after and win new business.  They will be outgoing and self-motivated with the ability to bring positive energy and focus to their team and colleagues across the business. Open to change they will bring their ideas and work with the </w:t>
      </w:r>
      <w:r w:rsidR="00DA4729">
        <w:rPr>
          <w:rFonts w:ascii="Tahoma" w:hAnsi="Tahoma" w:cs="Tahoma"/>
          <w:bCs/>
          <w:sz w:val="24"/>
          <w:szCs w:val="24"/>
        </w:rPr>
        <w:t>Head of Sales</w:t>
      </w:r>
      <w:r w:rsidRPr="008008FB">
        <w:rPr>
          <w:rFonts w:ascii="Tahoma" w:hAnsi="Tahoma" w:cs="Tahoma"/>
          <w:bCs/>
          <w:sz w:val="24"/>
          <w:szCs w:val="24"/>
        </w:rPr>
        <w:t xml:space="preserve"> and the team to improve the way things are done</w:t>
      </w:r>
    </w:p>
    <w:p w14:paraId="2D0CACD9" w14:textId="074663A5" w:rsidR="00D74FEA" w:rsidRPr="008008FB" w:rsidRDefault="00D74FEA" w:rsidP="00732D59">
      <w:pPr>
        <w:rPr>
          <w:rFonts w:ascii="Tahoma" w:hAnsi="Tahoma" w:cs="Tahoma"/>
          <w:sz w:val="24"/>
          <w:szCs w:val="24"/>
          <w:lang w:eastAsia="en-GB"/>
        </w:rPr>
      </w:pPr>
      <w:r w:rsidRPr="008008FB">
        <w:rPr>
          <w:rFonts w:ascii="Tahoma" w:hAnsi="Tahoma" w:cs="Tahoma"/>
          <w:sz w:val="24"/>
          <w:szCs w:val="24"/>
          <w:lang w:eastAsia="en-GB"/>
        </w:rPr>
        <w:t>Skills needed:</w:t>
      </w:r>
    </w:p>
    <w:p w14:paraId="046CB5D0" w14:textId="77777777" w:rsidR="00D74FEA" w:rsidRPr="008008FB" w:rsidRDefault="00D74FEA" w:rsidP="00D74FE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8008FB">
        <w:rPr>
          <w:rFonts w:ascii="Tahoma" w:hAnsi="Tahoma" w:cs="Tahoma"/>
          <w:sz w:val="24"/>
          <w:szCs w:val="24"/>
          <w:lang w:val="en-US"/>
        </w:rPr>
        <w:t>Excellent Communicator</w:t>
      </w:r>
    </w:p>
    <w:p w14:paraId="5987A941" w14:textId="77777777" w:rsidR="00D74FEA" w:rsidRPr="008008FB" w:rsidRDefault="00D74FEA" w:rsidP="00D74FE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8008FB">
        <w:rPr>
          <w:rFonts w:ascii="Tahoma" w:hAnsi="Tahoma" w:cs="Tahoma"/>
          <w:sz w:val="24"/>
          <w:szCs w:val="24"/>
          <w:lang w:val="en-US"/>
        </w:rPr>
        <w:t>Builds rapport with customers easily over the telephone</w:t>
      </w:r>
    </w:p>
    <w:p w14:paraId="44750166" w14:textId="048556AC" w:rsidR="00D74FEA" w:rsidRPr="008008FB" w:rsidRDefault="00113D39" w:rsidP="00D74FE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Self motivated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and enthusiastic</w:t>
      </w:r>
    </w:p>
    <w:p w14:paraId="57C37747" w14:textId="77777777" w:rsidR="00D74FEA" w:rsidRPr="008008FB" w:rsidRDefault="00D74FEA" w:rsidP="00D74FE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8008FB">
        <w:rPr>
          <w:rFonts w:ascii="Tahoma" w:hAnsi="Tahoma" w:cs="Tahoma"/>
          <w:sz w:val="24"/>
          <w:szCs w:val="24"/>
          <w:lang w:val="en-US"/>
        </w:rPr>
        <w:t>Outstanding questioning techniques</w:t>
      </w:r>
    </w:p>
    <w:p w14:paraId="00C3B4BD" w14:textId="77777777" w:rsidR="00D74FEA" w:rsidRPr="008008FB" w:rsidRDefault="00D74FEA" w:rsidP="00D74FE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8008FB">
        <w:rPr>
          <w:rFonts w:ascii="Tahoma" w:hAnsi="Tahoma" w:cs="Tahoma"/>
          <w:sz w:val="24"/>
          <w:szCs w:val="24"/>
          <w:lang w:val="en-US"/>
        </w:rPr>
        <w:t>Demonstrable understanding of sales methodologies</w:t>
      </w:r>
    </w:p>
    <w:p w14:paraId="3269525C" w14:textId="248D52F0" w:rsidR="00D74FEA" w:rsidRPr="00113D39" w:rsidRDefault="00113D39" w:rsidP="00D74FE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val="en-US"/>
        </w:rPr>
        <w:t>High standard of customer service both written and verbal</w:t>
      </w:r>
    </w:p>
    <w:p w14:paraId="6D4FDB41" w14:textId="77E1181A" w:rsidR="00113D39" w:rsidRPr="008008FB" w:rsidRDefault="00113D39" w:rsidP="00D74FE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  <w:lang w:eastAsia="en-GB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Organised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with excellent administration skills, attention to details and be computer literate. </w:t>
      </w:r>
    </w:p>
    <w:p w14:paraId="4BB377EF" w14:textId="7AEB2CFE" w:rsidR="00D74FEA" w:rsidRPr="008008FB" w:rsidRDefault="00D74FEA" w:rsidP="00D74FEA">
      <w:pPr>
        <w:rPr>
          <w:rFonts w:ascii="Tahoma" w:hAnsi="Tahoma" w:cs="Tahoma"/>
          <w:sz w:val="24"/>
          <w:szCs w:val="24"/>
          <w:lang w:eastAsia="en-GB"/>
        </w:rPr>
      </w:pPr>
      <w:r w:rsidRPr="008008FB">
        <w:rPr>
          <w:rFonts w:ascii="Tahoma" w:hAnsi="Tahoma" w:cs="Tahoma"/>
          <w:sz w:val="24"/>
          <w:szCs w:val="24"/>
          <w:lang w:eastAsia="en-GB"/>
        </w:rPr>
        <w:t>Experience necessary:</w:t>
      </w:r>
    </w:p>
    <w:p w14:paraId="56FE3EF4" w14:textId="5C4F78B4" w:rsidR="00D74FEA" w:rsidRDefault="00DA4729" w:rsidP="00D74FEA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B2B experience within telesales/telemarketing/business development</w:t>
      </w:r>
    </w:p>
    <w:p w14:paraId="13DBDA12" w14:textId="5C609005" w:rsidR="00DA4729" w:rsidRDefault="00DA4729" w:rsidP="00D74FEA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Can demonstrate a good business understanding and engage well with all levels of a business </w:t>
      </w:r>
    </w:p>
    <w:p w14:paraId="37D64DB8" w14:textId="4EE48403" w:rsidR="00DA4729" w:rsidRDefault="00113D39" w:rsidP="00D74FEA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the confidence to contribute to team meetings respectfully using create thinking and </w:t>
      </w:r>
      <w:proofErr w:type="gramStart"/>
      <w:r>
        <w:rPr>
          <w:rFonts w:ascii="Tahoma" w:hAnsi="Tahoma" w:cs="Tahoma"/>
          <w:bCs/>
          <w:sz w:val="24"/>
          <w:szCs w:val="24"/>
        </w:rPr>
        <w:t>problem solving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stills </w:t>
      </w:r>
    </w:p>
    <w:p w14:paraId="0A9D029A" w14:textId="00421409" w:rsidR="00113D39" w:rsidRPr="008008FB" w:rsidRDefault="00113D39" w:rsidP="00D74FEA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Christmas and interior planting knowledge an advantage, but not ideal. </w:t>
      </w:r>
    </w:p>
    <w:p w14:paraId="50272CD7" w14:textId="0CE4B2FF" w:rsidR="00D74FEA" w:rsidRPr="008008FB" w:rsidRDefault="00D74FEA" w:rsidP="00D74FE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3CB38D38" w14:textId="0E82CA51" w:rsidR="00D74FEA" w:rsidRPr="008008FB" w:rsidRDefault="00D74FEA" w:rsidP="00D74FE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008FB">
        <w:rPr>
          <w:rFonts w:ascii="Tahoma" w:hAnsi="Tahoma" w:cs="Tahoma"/>
          <w:bCs/>
          <w:sz w:val="24"/>
          <w:szCs w:val="24"/>
        </w:rPr>
        <w:t>The right person:</w:t>
      </w:r>
    </w:p>
    <w:p w14:paraId="4A9835E7" w14:textId="77777777" w:rsidR="00D74FEA" w:rsidRPr="008008FB" w:rsidRDefault="00D74FEA" w:rsidP="00D74FE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12CA7C4" w14:textId="77777777" w:rsidR="00D74FEA" w:rsidRPr="008008FB" w:rsidRDefault="00D74FEA" w:rsidP="00D74F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2" w:hanging="137"/>
        <w:rPr>
          <w:rFonts w:ascii="Tahoma" w:hAnsi="Tahoma" w:cs="Tahoma"/>
          <w:bCs/>
          <w:sz w:val="24"/>
          <w:szCs w:val="24"/>
        </w:rPr>
      </w:pPr>
      <w:r w:rsidRPr="008008FB">
        <w:rPr>
          <w:rFonts w:ascii="Tahoma" w:hAnsi="Tahoma" w:cs="Tahoma"/>
          <w:bCs/>
          <w:sz w:val="24"/>
          <w:szCs w:val="24"/>
        </w:rPr>
        <w:t xml:space="preserve">    Highly driven to succeed &amp; drive sales performance</w:t>
      </w:r>
    </w:p>
    <w:p w14:paraId="092D0384" w14:textId="77777777" w:rsidR="00D74FEA" w:rsidRPr="008008FB" w:rsidRDefault="00D74FEA" w:rsidP="00D74F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2" w:hanging="137"/>
        <w:rPr>
          <w:rFonts w:ascii="Tahoma" w:hAnsi="Tahoma" w:cs="Tahoma"/>
          <w:bCs/>
          <w:sz w:val="24"/>
          <w:szCs w:val="24"/>
        </w:rPr>
      </w:pPr>
      <w:r w:rsidRPr="008008FB">
        <w:rPr>
          <w:rFonts w:ascii="Tahoma" w:hAnsi="Tahoma" w:cs="Tahoma"/>
          <w:bCs/>
          <w:sz w:val="24"/>
          <w:szCs w:val="24"/>
        </w:rPr>
        <w:t xml:space="preserve">    Thrives in a demanding sales environment</w:t>
      </w:r>
    </w:p>
    <w:p w14:paraId="1EEC955A" w14:textId="77777777" w:rsidR="00D74FEA" w:rsidRPr="008008FB" w:rsidRDefault="00D74FEA" w:rsidP="00D74F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2" w:hanging="137"/>
        <w:rPr>
          <w:rFonts w:ascii="Tahoma" w:hAnsi="Tahoma" w:cs="Tahoma"/>
          <w:bCs/>
          <w:sz w:val="24"/>
          <w:szCs w:val="24"/>
        </w:rPr>
      </w:pPr>
      <w:r w:rsidRPr="008008FB">
        <w:rPr>
          <w:rFonts w:ascii="Tahoma" w:hAnsi="Tahoma" w:cs="Tahoma"/>
          <w:bCs/>
          <w:sz w:val="24"/>
          <w:szCs w:val="24"/>
        </w:rPr>
        <w:t xml:space="preserve">    Takes accountability for the role and actions</w:t>
      </w:r>
    </w:p>
    <w:p w14:paraId="752A7296" w14:textId="77777777" w:rsidR="00D74FEA" w:rsidRPr="008008FB" w:rsidRDefault="00D74FEA" w:rsidP="00D74F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2" w:hanging="137"/>
        <w:rPr>
          <w:rFonts w:ascii="Tahoma" w:hAnsi="Tahoma" w:cs="Tahoma"/>
          <w:bCs/>
          <w:sz w:val="24"/>
          <w:szCs w:val="24"/>
        </w:rPr>
      </w:pPr>
      <w:r w:rsidRPr="008008FB">
        <w:rPr>
          <w:rFonts w:ascii="Tahoma" w:hAnsi="Tahoma" w:cs="Tahoma"/>
          <w:bCs/>
          <w:sz w:val="24"/>
          <w:szCs w:val="24"/>
        </w:rPr>
        <w:lastRenderedPageBreak/>
        <w:t xml:space="preserve">    Is resilient and tenacious in their approach to winning new business</w:t>
      </w:r>
    </w:p>
    <w:p w14:paraId="787ADCF9" w14:textId="77777777" w:rsidR="00D74FEA" w:rsidRPr="008008FB" w:rsidRDefault="00D74FEA" w:rsidP="00D74F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2" w:hanging="137"/>
        <w:rPr>
          <w:rFonts w:ascii="Tahoma" w:hAnsi="Tahoma" w:cs="Tahoma"/>
          <w:bCs/>
          <w:sz w:val="24"/>
          <w:szCs w:val="24"/>
        </w:rPr>
      </w:pPr>
      <w:r w:rsidRPr="008008FB">
        <w:rPr>
          <w:rFonts w:ascii="Tahoma" w:hAnsi="Tahoma" w:cs="Tahoma"/>
          <w:bCs/>
          <w:sz w:val="24"/>
          <w:szCs w:val="24"/>
        </w:rPr>
        <w:t xml:space="preserve">    Has high professional and personal standards</w:t>
      </w:r>
    </w:p>
    <w:p w14:paraId="1C7C3FA9" w14:textId="77777777" w:rsidR="00D74FEA" w:rsidRPr="008008FB" w:rsidRDefault="00D74FEA" w:rsidP="00D74F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2" w:hanging="137"/>
        <w:rPr>
          <w:rFonts w:ascii="Tahoma" w:hAnsi="Tahoma" w:cs="Tahoma"/>
          <w:bCs/>
          <w:sz w:val="24"/>
          <w:szCs w:val="24"/>
        </w:rPr>
      </w:pPr>
      <w:r w:rsidRPr="008008FB">
        <w:rPr>
          <w:rFonts w:ascii="Tahoma" w:hAnsi="Tahoma" w:cs="Tahoma"/>
          <w:bCs/>
          <w:sz w:val="24"/>
          <w:szCs w:val="24"/>
        </w:rPr>
        <w:t xml:space="preserve">    Is a team player</w:t>
      </w:r>
    </w:p>
    <w:p w14:paraId="6CE9FAAB" w14:textId="77777777" w:rsidR="00D74FEA" w:rsidRPr="008008FB" w:rsidRDefault="00D74FEA" w:rsidP="00D74F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2" w:hanging="137"/>
        <w:rPr>
          <w:rFonts w:ascii="Tahoma" w:hAnsi="Tahoma" w:cs="Tahoma"/>
          <w:bCs/>
          <w:sz w:val="24"/>
          <w:szCs w:val="24"/>
        </w:rPr>
      </w:pPr>
      <w:r w:rsidRPr="008008FB">
        <w:rPr>
          <w:rFonts w:ascii="Tahoma" w:hAnsi="Tahoma" w:cs="Tahoma"/>
          <w:bCs/>
          <w:sz w:val="24"/>
          <w:szCs w:val="24"/>
        </w:rPr>
        <w:t xml:space="preserve">    Can be decisive and resilient</w:t>
      </w:r>
    </w:p>
    <w:p w14:paraId="57FA8FE1" w14:textId="53B90163" w:rsidR="00D74FEA" w:rsidRPr="008008FB" w:rsidRDefault="00D74FEA" w:rsidP="00D74F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2" w:hanging="137"/>
        <w:rPr>
          <w:rStyle w:val="Strong"/>
          <w:rFonts w:ascii="Tahoma" w:hAnsi="Tahoma" w:cs="Tahoma"/>
          <w:b w:val="0"/>
          <w:sz w:val="24"/>
          <w:szCs w:val="24"/>
        </w:rPr>
      </w:pPr>
      <w:r w:rsidRPr="008008FB">
        <w:rPr>
          <w:rFonts w:ascii="Tahoma" w:hAnsi="Tahoma" w:cs="Tahoma"/>
          <w:bCs/>
          <w:sz w:val="24"/>
          <w:szCs w:val="24"/>
        </w:rPr>
        <w:t xml:space="preserve">    Someone who can challenge, respectfully, constructively, and effectively</w:t>
      </w:r>
    </w:p>
    <w:p w14:paraId="43FE1B03" w14:textId="77777777" w:rsidR="00D25BEC" w:rsidRPr="008008FB" w:rsidRDefault="00D25BEC" w:rsidP="00D74FEA">
      <w:pPr>
        <w:pStyle w:val="ListParagraph"/>
        <w:rPr>
          <w:rFonts w:ascii="Tahoma" w:hAnsi="Tahoma" w:cs="Tahoma"/>
          <w:sz w:val="24"/>
          <w:szCs w:val="24"/>
        </w:rPr>
      </w:pPr>
    </w:p>
    <w:p w14:paraId="3891A03E" w14:textId="77777777" w:rsidR="00D25BEC" w:rsidRPr="008008FB" w:rsidRDefault="00D25BEC">
      <w:pPr>
        <w:rPr>
          <w:rFonts w:ascii="Tahoma" w:hAnsi="Tahoma" w:cs="Tahoma"/>
          <w:sz w:val="24"/>
          <w:szCs w:val="24"/>
        </w:rPr>
      </w:pPr>
    </w:p>
    <w:sectPr w:rsidR="00D25BEC" w:rsidRPr="00800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29F"/>
    <w:multiLevelType w:val="hybridMultilevel"/>
    <w:tmpl w:val="60F2B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90976"/>
    <w:multiLevelType w:val="multilevel"/>
    <w:tmpl w:val="4F66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EB1E21"/>
    <w:multiLevelType w:val="hybridMultilevel"/>
    <w:tmpl w:val="021C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06485"/>
    <w:multiLevelType w:val="multilevel"/>
    <w:tmpl w:val="236A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866B71"/>
    <w:multiLevelType w:val="multilevel"/>
    <w:tmpl w:val="298A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480EA0"/>
    <w:multiLevelType w:val="hybridMultilevel"/>
    <w:tmpl w:val="73A62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32DB4"/>
    <w:multiLevelType w:val="hybridMultilevel"/>
    <w:tmpl w:val="A392B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56898">
    <w:abstractNumId w:val="4"/>
  </w:num>
  <w:num w:numId="2" w16cid:durableId="1112551429">
    <w:abstractNumId w:val="1"/>
  </w:num>
  <w:num w:numId="3" w16cid:durableId="1113667320">
    <w:abstractNumId w:val="3"/>
  </w:num>
  <w:num w:numId="4" w16cid:durableId="1097410444">
    <w:abstractNumId w:val="6"/>
  </w:num>
  <w:num w:numId="5" w16cid:durableId="592275711">
    <w:abstractNumId w:val="2"/>
  </w:num>
  <w:num w:numId="6" w16cid:durableId="2011905040">
    <w:abstractNumId w:val="0"/>
  </w:num>
  <w:num w:numId="7" w16cid:durableId="1342243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EC"/>
    <w:rsid w:val="00046EDA"/>
    <w:rsid w:val="000A7195"/>
    <w:rsid w:val="00103551"/>
    <w:rsid w:val="00113D39"/>
    <w:rsid w:val="00113E4A"/>
    <w:rsid w:val="001C397E"/>
    <w:rsid w:val="0041270C"/>
    <w:rsid w:val="0043447E"/>
    <w:rsid w:val="004C0D59"/>
    <w:rsid w:val="00651C02"/>
    <w:rsid w:val="00732D59"/>
    <w:rsid w:val="008008FB"/>
    <w:rsid w:val="00D25BEC"/>
    <w:rsid w:val="00D26984"/>
    <w:rsid w:val="00D74FEA"/>
    <w:rsid w:val="00D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9CC7"/>
  <w15:chartTrackingRefBased/>
  <w15:docId w15:val="{D3284112-0028-49A6-B0D4-46E5DDEB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25BEC"/>
    <w:rPr>
      <w:b/>
      <w:bCs/>
    </w:rPr>
  </w:style>
  <w:style w:type="character" w:styleId="Emphasis">
    <w:name w:val="Emphasis"/>
    <w:basedOn w:val="DefaultParagraphFont"/>
    <w:uiPriority w:val="20"/>
    <w:qFormat/>
    <w:rsid w:val="00D25BEC"/>
    <w:rPr>
      <w:i/>
      <w:iCs/>
    </w:rPr>
  </w:style>
  <w:style w:type="character" w:customStyle="1" w:styleId="normaltextrun">
    <w:name w:val="normaltextrun"/>
    <w:basedOn w:val="DefaultParagraphFont"/>
    <w:rsid w:val="0041270C"/>
  </w:style>
  <w:style w:type="character" w:customStyle="1" w:styleId="eop">
    <w:name w:val="eop"/>
    <w:basedOn w:val="DefaultParagraphFont"/>
    <w:rsid w:val="0041270C"/>
  </w:style>
  <w:style w:type="character" w:styleId="Hyperlink">
    <w:name w:val="Hyperlink"/>
    <w:basedOn w:val="DefaultParagraphFont"/>
    <w:uiPriority w:val="99"/>
    <w:semiHidden/>
    <w:unhideWhenUsed/>
    <w:rsid w:val="00D74FEA"/>
    <w:rPr>
      <w:strike w:val="0"/>
      <w:dstrike w:val="0"/>
      <w:color w:val="00BAE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7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CD97A6B797F449027F6FC94F704D8" ma:contentTypeVersion="6" ma:contentTypeDescription="Create a new document." ma:contentTypeScope="" ma:versionID="db64e2c425a183affa2297332e41c47c">
  <xsd:schema xmlns:xsd="http://www.w3.org/2001/XMLSchema" xmlns:xs="http://www.w3.org/2001/XMLSchema" xmlns:p="http://schemas.microsoft.com/office/2006/metadata/properties" xmlns:ns2="a0f9fed3-a9b8-409e-9207-ad26bbf0a02a" targetNamespace="http://schemas.microsoft.com/office/2006/metadata/properties" ma:root="true" ma:fieldsID="8b388afbbf33a21fb8a5d99e2a0e424e" ns2:_="">
    <xsd:import namespace="a0f9fed3-a9b8-409e-9207-ad26bbf0a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9fed3-a9b8-409e-9207-ad26bbf0a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7A665-8B8E-42BD-8F38-1A2F5B307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9fed3-a9b8-409e-9207-ad26bbf0a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BB465-77E0-4EE2-BF2C-E93E9B174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9A924-0C52-4AE1-B1D7-5B6506BBFF9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0f9fed3-a9b8-409e-9207-ad26bbf0a02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1815</Characters>
  <Application>Microsoft Office Word</Application>
  <DocSecurity>4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Fordyce</dc:creator>
  <cp:keywords/>
  <dc:description/>
  <cp:lastModifiedBy>Samantha Birkin</cp:lastModifiedBy>
  <cp:revision>2</cp:revision>
  <dcterms:created xsi:type="dcterms:W3CDTF">2025-12-17T14:08:00Z</dcterms:created>
  <dcterms:modified xsi:type="dcterms:W3CDTF">2025-12-17T14:08:00Z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0x010100430CD97A6B797F449027F6FC94F704D8</vt:lpwstr>
  </property>
  <property fmtid="{D5CDD505-2E9C-101B-9397-08002B2CF9AE}" pid="3" name="Order">
    <vt:r8>198800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PHSExpiryDate">
    <vt:lpwstr>2024-05-30T00:00:00Z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phsDocumentStatus">
    <vt:lpwstr>Live</vt:lpwstr>
  </property>
</Properties>
</file>