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1830" w14:textId="61B3D560" w:rsidR="00F708D8" w:rsidRDefault="00F14BB0">
      <w:pPr>
        <w:spacing w:after="0" w:line="240" w:lineRule="auto"/>
        <w:rPr>
          <w:rFonts w:ascii="Calibri" w:eastAsia="Calibri" w:hAnsi="Calibri" w:cs="Calibri"/>
          <w:b/>
          <w:color w:val="404E52"/>
          <w:sz w:val="48"/>
        </w:rPr>
      </w:pPr>
      <w:r>
        <w:rPr>
          <w:rFonts w:ascii="Calibri" w:eastAsia="Calibri" w:hAnsi="Calibri" w:cs="Calibri"/>
          <w:b/>
          <w:color w:val="404E52"/>
          <w:sz w:val="48"/>
        </w:rPr>
        <w:t>Software</w:t>
      </w:r>
      <w:r w:rsidR="00AA4845">
        <w:rPr>
          <w:rFonts w:ascii="Calibri" w:eastAsia="Calibri" w:hAnsi="Calibri" w:cs="Calibri"/>
          <w:b/>
          <w:color w:val="404E52"/>
          <w:sz w:val="48"/>
        </w:rPr>
        <w:t xml:space="preserve"> Analyst</w:t>
      </w:r>
    </w:p>
    <w:p w14:paraId="1009D317" w14:textId="2F403B73" w:rsidR="00F708D8" w:rsidRDefault="00004F35">
      <w:pPr>
        <w:spacing w:after="0" w:line="240" w:lineRule="auto"/>
        <w:rPr>
          <w:rFonts w:ascii="Calibri" w:eastAsia="Calibri" w:hAnsi="Calibri" w:cs="Calibri"/>
          <w:color w:val="009E96"/>
          <w:sz w:val="32"/>
        </w:rPr>
      </w:pPr>
      <w:r>
        <w:rPr>
          <w:rFonts w:ascii="Calibri" w:eastAsia="Calibri" w:hAnsi="Calibri" w:cs="Calibri"/>
          <w:color w:val="009E96"/>
          <w:sz w:val="32"/>
        </w:rPr>
        <w:t>Salary</w:t>
      </w:r>
    </w:p>
    <w:p w14:paraId="73FA0C6A" w14:textId="320519C2" w:rsidR="00004F35" w:rsidRPr="00004F35" w:rsidRDefault="00004F35">
      <w:pPr>
        <w:spacing w:after="0" w:line="240" w:lineRule="auto"/>
        <w:rPr>
          <w:rFonts w:ascii="Calibri" w:eastAsia="Calibri" w:hAnsi="Calibri" w:cs="Calibri"/>
        </w:rPr>
      </w:pPr>
      <w:r>
        <w:rPr>
          <w:rFonts w:ascii="Calibri" w:eastAsia="Calibri" w:hAnsi="Calibri" w:cs="Calibri"/>
        </w:rPr>
        <w:t>£</w:t>
      </w:r>
      <w:r w:rsidRPr="00004F35">
        <w:rPr>
          <w:rFonts w:ascii="Calibri" w:eastAsia="Calibri" w:hAnsi="Calibri" w:cs="Calibri"/>
        </w:rPr>
        <w:t>2</w:t>
      </w:r>
      <w:r w:rsidR="005E0BB1">
        <w:rPr>
          <w:rFonts w:ascii="Calibri" w:eastAsia="Calibri" w:hAnsi="Calibri" w:cs="Calibri"/>
        </w:rPr>
        <w:t>7</w:t>
      </w:r>
      <w:r>
        <w:rPr>
          <w:rFonts w:ascii="Calibri" w:eastAsia="Calibri" w:hAnsi="Calibri" w:cs="Calibri"/>
        </w:rPr>
        <w:t>,</w:t>
      </w:r>
      <w:r w:rsidRPr="00004F35">
        <w:rPr>
          <w:rFonts w:ascii="Calibri" w:eastAsia="Calibri" w:hAnsi="Calibri" w:cs="Calibri"/>
        </w:rPr>
        <w:t xml:space="preserve">000 depending on </w:t>
      </w:r>
      <w:proofErr w:type="gramStart"/>
      <w:r w:rsidRPr="00004F35">
        <w:rPr>
          <w:rFonts w:ascii="Calibri" w:eastAsia="Calibri" w:hAnsi="Calibri" w:cs="Calibri"/>
        </w:rPr>
        <w:t>experience</w:t>
      </w:r>
      <w:proofErr w:type="gramEnd"/>
      <w:r w:rsidRPr="00004F35">
        <w:rPr>
          <w:rFonts w:ascii="Calibri" w:eastAsia="Calibri" w:hAnsi="Calibri" w:cs="Calibri"/>
        </w:rPr>
        <w:t xml:space="preserve"> </w:t>
      </w:r>
    </w:p>
    <w:p w14:paraId="1DFC7C30" w14:textId="77777777" w:rsidR="00004F35" w:rsidRDefault="00004F35">
      <w:pPr>
        <w:spacing w:after="0" w:line="240" w:lineRule="auto"/>
        <w:rPr>
          <w:rFonts w:ascii="Calibri" w:eastAsia="Calibri" w:hAnsi="Calibri" w:cs="Calibri"/>
          <w:color w:val="009E96"/>
          <w:sz w:val="32"/>
        </w:rPr>
      </w:pPr>
    </w:p>
    <w:p w14:paraId="63F3D12D" w14:textId="77777777" w:rsidR="00F708D8" w:rsidRDefault="00AA4845">
      <w:pPr>
        <w:spacing w:after="0" w:line="240" w:lineRule="auto"/>
        <w:rPr>
          <w:rFonts w:ascii="Calibri" w:eastAsia="Calibri" w:hAnsi="Calibri" w:cs="Calibri"/>
          <w:color w:val="009E96"/>
          <w:sz w:val="32"/>
        </w:rPr>
      </w:pPr>
      <w:r>
        <w:rPr>
          <w:rFonts w:ascii="Calibri" w:eastAsia="Calibri" w:hAnsi="Calibri" w:cs="Calibri"/>
          <w:color w:val="009E96"/>
          <w:sz w:val="32"/>
        </w:rPr>
        <w:t>Job description</w:t>
      </w:r>
    </w:p>
    <w:p w14:paraId="1BAC918D" w14:textId="77777777" w:rsidR="0065712E" w:rsidRPr="002F1527" w:rsidRDefault="0065712E">
      <w:pPr>
        <w:spacing w:after="0" w:line="240" w:lineRule="auto"/>
        <w:rPr>
          <w:rFonts w:ascii="Calibri" w:eastAsia="Calibri" w:hAnsi="Calibri" w:cs="Calibri"/>
          <w:color w:val="009E96"/>
          <w:sz w:val="20"/>
          <w:szCs w:val="20"/>
        </w:rPr>
      </w:pPr>
    </w:p>
    <w:p w14:paraId="2851BF53" w14:textId="328C7F0D" w:rsidR="009228AC" w:rsidRDefault="009228AC" w:rsidP="009228AC">
      <w:pPr>
        <w:spacing w:after="240" w:line="240" w:lineRule="auto"/>
        <w:jc w:val="both"/>
        <w:rPr>
          <w:rFonts w:ascii="Calibri" w:eastAsia="Calibri" w:hAnsi="Calibri" w:cs="Calibri"/>
        </w:rPr>
      </w:pPr>
      <w:r>
        <w:rPr>
          <w:rFonts w:ascii="Calibri" w:eastAsia="Calibri" w:hAnsi="Calibri" w:cs="Calibri"/>
        </w:rPr>
        <w:t xml:space="preserve">The </w:t>
      </w:r>
      <w:r w:rsidRPr="00202312">
        <w:rPr>
          <w:rFonts w:ascii="Calibri" w:eastAsia="Calibri" w:hAnsi="Calibri" w:cs="Calibri"/>
        </w:rPr>
        <w:t xml:space="preserve">Software </w:t>
      </w:r>
      <w:r>
        <w:rPr>
          <w:rFonts w:ascii="Calibri" w:eastAsia="Calibri" w:hAnsi="Calibri" w:cs="Calibri"/>
        </w:rPr>
        <w:t xml:space="preserve">Analyst (SA) will support the business and software delivery teams across the systems lifecycle for all aspects relating to requirements and testing as well as supporting timely fixes to known data or other problems relating to service, incidents or change requests as well as the IT program of work. </w:t>
      </w:r>
    </w:p>
    <w:p w14:paraId="46589EC5" w14:textId="52F2D603" w:rsidR="00E06108" w:rsidRDefault="00AA4845">
      <w:pPr>
        <w:spacing w:after="240" w:line="240" w:lineRule="auto"/>
        <w:jc w:val="both"/>
        <w:rPr>
          <w:rFonts w:ascii="Calibri" w:eastAsia="Calibri" w:hAnsi="Calibri" w:cs="Calibri"/>
        </w:rPr>
      </w:pPr>
      <w:r>
        <w:rPr>
          <w:rFonts w:ascii="Calibri" w:eastAsia="Calibri" w:hAnsi="Calibri" w:cs="Calibri"/>
        </w:rPr>
        <w:t>The</w:t>
      </w:r>
      <w:r w:rsidR="00614092">
        <w:rPr>
          <w:rFonts w:ascii="Calibri" w:eastAsia="Calibri" w:hAnsi="Calibri" w:cs="Calibri"/>
        </w:rPr>
        <w:t xml:space="preserve"> </w:t>
      </w:r>
      <w:r w:rsidR="009228AC">
        <w:rPr>
          <w:rFonts w:ascii="Calibri" w:eastAsia="Calibri" w:hAnsi="Calibri" w:cs="Calibri"/>
        </w:rPr>
        <w:t xml:space="preserve">SA </w:t>
      </w:r>
      <w:r>
        <w:rPr>
          <w:rFonts w:ascii="Calibri" w:eastAsia="Calibri" w:hAnsi="Calibri" w:cs="Calibri"/>
        </w:rPr>
        <w:t xml:space="preserve">will be responsible for </w:t>
      </w:r>
      <w:r w:rsidR="00614092">
        <w:rPr>
          <w:rFonts w:ascii="Calibri" w:eastAsia="Calibri" w:hAnsi="Calibri" w:cs="Calibri"/>
        </w:rPr>
        <w:t xml:space="preserve">ensuring consistent and </w:t>
      </w:r>
      <w:r>
        <w:rPr>
          <w:rFonts w:ascii="Calibri" w:eastAsia="Calibri" w:hAnsi="Calibri" w:cs="Calibri"/>
        </w:rPr>
        <w:t>clear user requirements,</w:t>
      </w:r>
      <w:r w:rsidR="00614092">
        <w:rPr>
          <w:rFonts w:ascii="Calibri" w:eastAsia="Calibri" w:hAnsi="Calibri" w:cs="Calibri"/>
        </w:rPr>
        <w:t xml:space="preserve"> traceability</w:t>
      </w:r>
      <w:r>
        <w:rPr>
          <w:rFonts w:ascii="Calibri" w:eastAsia="Calibri" w:hAnsi="Calibri" w:cs="Calibri"/>
        </w:rPr>
        <w:t xml:space="preserve"> </w:t>
      </w:r>
      <w:r w:rsidR="00614092">
        <w:rPr>
          <w:rFonts w:ascii="Calibri" w:eastAsia="Calibri" w:hAnsi="Calibri" w:cs="Calibri"/>
        </w:rPr>
        <w:t xml:space="preserve">and system test plans </w:t>
      </w:r>
      <w:r w:rsidR="00861857">
        <w:rPr>
          <w:rFonts w:ascii="Calibri" w:eastAsia="Calibri" w:hAnsi="Calibri" w:cs="Calibri"/>
        </w:rPr>
        <w:t xml:space="preserve">are produced </w:t>
      </w:r>
      <w:r w:rsidR="00E06108">
        <w:rPr>
          <w:rFonts w:ascii="Calibri" w:eastAsia="Calibri" w:hAnsi="Calibri" w:cs="Calibri"/>
        </w:rPr>
        <w:t>as well as training or other documents</w:t>
      </w:r>
      <w:r w:rsidR="000B54B7" w:rsidRPr="000B54B7">
        <w:rPr>
          <w:rFonts w:ascii="Calibri" w:eastAsia="Calibri" w:hAnsi="Calibri" w:cs="Calibri"/>
        </w:rPr>
        <w:t xml:space="preserve"> </w:t>
      </w:r>
      <w:r w:rsidR="000B54B7">
        <w:rPr>
          <w:rFonts w:ascii="Calibri" w:eastAsia="Calibri" w:hAnsi="Calibri" w:cs="Calibri"/>
        </w:rPr>
        <w:t>following standards set out for the IT Analysis function</w:t>
      </w:r>
      <w:r w:rsidR="002A1D25">
        <w:rPr>
          <w:rFonts w:ascii="Calibri" w:eastAsia="Calibri" w:hAnsi="Calibri" w:cs="Calibri"/>
        </w:rPr>
        <w:t xml:space="preserve">. </w:t>
      </w:r>
    </w:p>
    <w:p w14:paraId="5C02FB82" w14:textId="77777777" w:rsidR="002F1527" w:rsidRPr="002F1527" w:rsidRDefault="002F1527" w:rsidP="002F1527">
      <w:pPr>
        <w:spacing w:after="240" w:line="240" w:lineRule="auto"/>
        <w:jc w:val="both"/>
        <w:rPr>
          <w:rFonts w:ascii="Calibri" w:eastAsia="Calibri" w:hAnsi="Calibri" w:cs="Calibri"/>
          <w:sz w:val="2"/>
          <w:szCs w:val="2"/>
        </w:rPr>
      </w:pPr>
    </w:p>
    <w:p w14:paraId="256E2AC6" w14:textId="77777777" w:rsidR="00F708D8" w:rsidRDefault="00AA4845">
      <w:pPr>
        <w:spacing w:after="0" w:line="240" w:lineRule="auto"/>
        <w:rPr>
          <w:rFonts w:ascii="Calibri" w:eastAsia="Calibri" w:hAnsi="Calibri" w:cs="Calibri"/>
          <w:color w:val="009E96"/>
          <w:sz w:val="32"/>
        </w:rPr>
      </w:pPr>
      <w:r>
        <w:rPr>
          <w:rFonts w:ascii="Calibri" w:eastAsia="Calibri" w:hAnsi="Calibri" w:cs="Calibri"/>
          <w:color w:val="009E96"/>
          <w:sz w:val="32"/>
        </w:rPr>
        <w:t>Job responsibilities</w:t>
      </w:r>
    </w:p>
    <w:p w14:paraId="0E6BA202" w14:textId="77777777" w:rsidR="0065712E" w:rsidRPr="002F1527" w:rsidRDefault="0065712E">
      <w:pPr>
        <w:spacing w:after="0" w:line="240" w:lineRule="auto"/>
        <w:rPr>
          <w:rFonts w:ascii="Calibri" w:eastAsia="Calibri" w:hAnsi="Calibri" w:cs="Calibri"/>
          <w:color w:val="009E96"/>
          <w:sz w:val="20"/>
          <w:szCs w:val="14"/>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2F1527" w:rsidRPr="00614092" w14:paraId="000BE9E8" w14:textId="77777777" w:rsidTr="002F1527">
        <w:trPr>
          <w:trHeight w:val="1489"/>
        </w:trPr>
        <w:tc>
          <w:tcPr>
            <w:tcW w:w="1526" w:type="dxa"/>
          </w:tcPr>
          <w:p w14:paraId="1A4D699D" w14:textId="77777777" w:rsidR="002F1527" w:rsidRDefault="002F1527" w:rsidP="00D40110">
            <w:pPr>
              <w:rPr>
                <w:rFonts w:ascii="Calibri" w:eastAsia="Times New Roman" w:hAnsi="Calibri" w:cs="Times New Roman"/>
                <w:color w:val="000000"/>
              </w:rPr>
            </w:pPr>
            <w:r>
              <w:rPr>
                <w:rFonts w:ascii="Calibri" w:eastAsia="Times New Roman" w:hAnsi="Calibri" w:cs="Times New Roman"/>
                <w:color w:val="000000"/>
              </w:rPr>
              <w:t xml:space="preserve">Application support </w:t>
            </w:r>
          </w:p>
        </w:tc>
        <w:tc>
          <w:tcPr>
            <w:tcW w:w="7716" w:type="dxa"/>
          </w:tcPr>
          <w:p w14:paraId="26D97937" w14:textId="77777777" w:rsidR="002F1527" w:rsidRDefault="002F1527" w:rsidP="00D40110">
            <w:pPr>
              <w:jc w:val="both"/>
              <w:rPr>
                <w:rFonts w:ascii="Calibri" w:eastAsia="Times New Roman" w:hAnsi="Calibri" w:cs="Times New Roman"/>
                <w:color w:val="000000"/>
              </w:rPr>
            </w:pPr>
            <w:r>
              <w:rPr>
                <w:rFonts w:ascii="Calibri" w:eastAsia="Times New Roman" w:hAnsi="Calibri" w:cs="Times New Roman"/>
                <w:color w:val="000000"/>
              </w:rPr>
              <w:t>The management and prioritisation of Incident (IR), Service (SR), Problem (PR) and Change (CR) records and the requisite providing of Subject Matter Authority (SMA) advice or training to users, or specifying changes to systems and or data with applicable updating of documentation and system's developers and/or with colleagues specialising in different areas of IT.</w:t>
            </w:r>
          </w:p>
        </w:tc>
      </w:tr>
      <w:tr w:rsidR="002F1527" w:rsidRPr="00614092" w14:paraId="0CE97341" w14:textId="77777777" w:rsidTr="00ED3568">
        <w:trPr>
          <w:trHeight w:val="1020"/>
        </w:trPr>
        <w:tc>
          <w:tcPr>
            <w:tcW w:w="1526" w:type="dxa"/>
          </w:tcPr>
          <w:p w14:paraId="4C9DF4DA" w14:textId="77777777" w:rsidR="002F1527" w:rsidRPr="00614092" w:rsidRDefault="002F1527" w:rsidP="00ED3568">
            <w:pPr>
              <w:rPr>
                <w:rFonts w:ascii="Calibri" w:eastAsia="Times New Roman" w:hAnsi="Calibri" w:cs="Times New Roman"/>
                <w:color w:val="000000"/>
              </w:rPr>
            </w:pPr>
            <w:r>
              <w:rPr>
                <w:rFonts w:ascii="Calibri" w:eastAsia="Calibri" w:hAnsi="Calibri" w:cs="Calibri"/>
              </w:rPr>
              <w:t xml:space="preserve">Systems </w:t>
            </w:r>
            <w:r w:rsidRPr="00614092">
              <w:rPr>
                <w:rFonts w:ascii="Calibri" w:eastAsia="Calibri" w:hAnsi="Calibri" w:cs="Calibri"/>
              </w:rPr>
              <w:t>Analysis</w:t>
            </w:r>
          </w:p>
        </w:tc>
        <w:tc>
          <w:tcPr>
            <w:tcW w:w="7716" w:type="dxa"/>
          </w:tcPr>
          <w:p w14:paraId="62C72822" w14:textId="77777777" w:rsidR="002F1527" w:rsidRDefault="002F1527" w:rsidP="00ED3568">
            <w:pPr>
              <w:jc w:val="both"/>
              <w:rPr>
                <w:rFonts w:ascii="Calibri" w:eastAsia="Calibri" w:hAnsi="Calibri" w:cs="Calibri"/>
              </w:rPr>
            </w:pPr>
            <w:r w:rsidRPr="0051716E">
              <w:rPr>
                <w:rFonts w:ascii="Calibri" w:eastAsia="Calibri" w:hAnsi="Calibri" w:cs="Calibri"/>
              </w:rPr>
              <w:t xml:space="preserve">The definition of requirements for improving </w:t>
            </w:r>
            <w:r>
              <w:rPr>
                <w:rFonts w:ascii="Calibri" w:eastAsia="Calibri" w:hAnsi="Calibri" w:cs="Calibri"/>
              </w:rPr>
              <w:t>s</w:t>
            </w:r>
            <w:r w:rsidRPr="0051716E">
              <w:rPr>
                <w:rFonts w:ascii="Calibri" w:eastAsia="Calibri" w:hAnsi="Calibri" w:cs="Calibri"/>
              </w:rPr>
              <w:t>ystems, reducing their costs, enhancing their sustainability, and the quantification of potential business benefits. The collaborative creation and iteration of viable specifications and acceptance criteria in preparation for the deployment of information and communication systems.</w:t>
            </w:r>
          </w:p>
          <w:p w14:paraId="0D5B917F" w14:textId="77777777" w:rsidR="002F1527" w:rsidRPr="00614092" w:rsidRDefault="002F1527" w:rsidP="00ED3568">
            <w:pPr>
              <w:jc w:val="both"/>
              <w:rPr>
                <w:rFonts w:ascii="Calibri" w:eastAsia="Calibri" w:hAnsi="Calibri" w:cs="Calibri"/>
              </w:rPr>
            </w:pPr>
          </w:p>
        </w:tc>
      </w:tr>
      <w:tr w:rsidR="002F1527" w:rsidRPr="00614092" w14:paraId="6D9ADA4D" w14:textId="77777777" w:rsidTr="004A1444">
        <w:trPr>
          <w:trHeight w:val="1020"/>
        </w:trPr>
        <w:tc>
          <w:tcPr>
            <w:tcW w:w="1526" w:type="dxa"/>
          </w:tcPr>
          <w:p w14:paraId="392ADB46" w14:textId="77777777" w:rsidR="002F1527" w:rsidRPr="00614092" w:rsidRDefault="002F1527" w:rsidP="004A1444">
            <w:pPr>
              <w:rPr>
                <w:rFonts w:ascii="Calibri" w:eastAsia="Times New Roman" w:hAnsi="Calibri" w:cs="Times New Roman"/>
                <w:color w:val="000000"/>
              </w:rPr>
            </w:pPr>
            <w:r w:rsidRPr="00614092">
              <w:rPr>
                <w:rFonts w:ascii="Calibri" w:eastAsia="Times New Roman" w:hAnsi="Calibri" w:cs="Times New Roman"/>
                <w:color w:val="000000"/>
              </w:rPr>
              <w:t xml:space="preserve">Data </w:t>
            </w:r>
            <w:r>
              <w:rPr>
                <w:rFonts w:ascii="Calibri" w:eastAsia="Times New Roman" w:hAnsi="Calibri" w:cs="Times New Roman"/>
                <w:color w:val="000000"/>
              </w:rPr>
              <w:t>Analysis</w:t>
            </w:r>
          </w:p>
        </w:tc>
        <w:tc>
          <w:tcPr>
            <w:tcW w:w="7716" w:type="dxa"/>
          </w:tcPr>
          <w:p w14:paraId="566EA41D" w14:textId="6A13F61E" w:rsidR="002F1527" w:rsidRPr="00614092" w:rsidRDefault="002F1527" w:rsidP="002F1527">
            <w:pPr>
              <w:jc w:val="both"/>
              <w:rPr>
                <w:rFonts w:ascii="Calibri" w:eastAsia="Times New Roman" w:hAnsi="Calibri" w:cs="Times New Roman"/>
                <w:color w:val="000000"/>
              </w:rPr>
            </w:pPr>
            <w:r w:rsidRPr="00614092">
              <w:rPr>
                <w:rFonts w:ascii="Calibri" w:eastAsia="Times New Roman" w:hAnsi="Calibri" w:cs="Times New Roman"/>
                <w:color w:val="000000"/>
              </w:rPr>
              <w:t>The analysis of information structure</w:t>
            </w:r>
            <w:r>
              <w:rPr>
                <w:rFonts w:ascii="Calibri" w:eastAsia="Times New Roman" w:hAnsi="Calibri" w:cs="Times New Roman"/>
                <w:color w:val="000000"/>
              </w:rPr>
              <w:t>s</w:t>
            </w:r>
            <w:r w:rsidRPr="00614092">
              <w:rPr>
                <w:rFonts w:ascii="Calibri" w:eastAsia="Times New Roman" w:hAnsi="Calibri" w:cs="Times New Roman"/>
                <w:color w:val="000000"/>
              </w:rPr>
              <w:t xml:space="preserve"> (including logical analysis of taxonomies, data and metadata). The development of innovative ways of managing the information assets of the organisation. </w:t>
            </w:r>
          </w:p>
        </w:tc>
      </w:tr>
      <w:tr w:rsidR="002F1527" w:rsidRPr="00614092" w14:paraId="5B53A356" w14:textId="77777777" w:rsidTr="00DD0DC5">
        <w:trPr>
          <w:trHeight w:val="1020"/>
        </w:trPr>
        <w:tc>
          <w:tcPr>
            <w:tcW w:w="1526" w:type="dxa"/>
          </w:tcPr>
          <w:p w14:paraId="247B64FF" w14:textId="77777777" w:rsidR="002F1527" w:rsidRPr="00622309" w:rsidRDefault="002F1527" w:rsidP="00DD0DC5">
            <w:pPr>
              <w:rPr>
                <w:rFonts w:ascii="Calibri" w:eastAsia="Times New Roman" w:hAnsi="Calibri" w:cs="Times New Roman"/>
                <w:color w:val="000000"/>
              </w:rPr>
            </w:pPr>
            <w:r w:rsidRPr="00622309">
              <w:rPr>
                <w:rFonts w:ascii="Calibri" w:eastAsia="Calibri" w:hAnsi="Calibri" w:cs="Calibri"/>
              </w:rPr>
              <w:t>Requirements definition and management</w:t>
            </w:r>
          </w:p>
        </w:tc>
        <w:tc>
          <w:tcPr>
            <w:tcW w:w="7716" w:type="dxa"/>
          </w:tcPr>
          <w:p w14:paraId="2CDE489B" w14:textId="77777777" w:rsidR="002F1527" w:rsidRDefault="002F1527" w:rsidP="00DD0DC5">
            <w:pPr>
              <w:jc w:val="both"/>
              <w:rPr>
                <w:rFonts w:ascii="Calibri" w:eastAsia="Calibri" w:hAnsi="Calibri" w:cs="Calibri"/>
              </w:rPr>
            </w:pPr>
            <w:r w:rsidRPr="0051716E">
              <w:rPr>
                <w:rFonts w:ascii="Calibri" w:eastAsia="Calibri" w:hAnsi="Calibri" w:cs="Calibri"/>
              </w:rPr>
              <w:t>The definition and management of the business goals a</w:t>
            </w:r>
            <w:r>
              <w:rPr>
                <w:rFonts w:ascii="Calibri" w:eastAsia="Calibri" w:hAnsi="Calibri" w:cs="Calibri"/>
              </w:rPr>
              <w:t>nd scope of change initiatives as well as t</w:t>
            </w:r>
            <w:r w:rsidRPr="0051716E">
              <w:rPr>
                <w:rFonts w:ascii="Calibri" w:eastAsia="Calibri" w:hAnsi="Calibri" w:cs="Calibri"/>
              </w:rPr>
              <w:t xml:space="preserve">he specification of business </w:t>
            </w:r>
            <w:r>
              <w:rPr>
                <w:rFonts w:ascii="Calibri" w:eastAsia="Calibri" w:hAnsi="Calibri" w:cs="Calibri"/>
              </w:rPr>
              <w:t xml:space="preserve">functional and non-functional </w:t>
            </w:r>
            <w:r w:rsidRPr="0051716E">
              <w:rPr>
                <w:rFonts w:ascii="Calibri" w:eastAsia="Calibri" w:hAnsi="Calibri" w:cs="Calibri"/>
              </w:rPr>
              <w:t>requirements to a level that enables effective delivery of agreed changes.</w:t>
            </w:r>
          </w:p>
          <w:p w14:paraId="66941E19" w14:textId="77777777" w:rsidR="002F1527" w:rsidRPr="00614092" w:rsidRDefault="002F1527" w:rsidP="00DD0DC5">
            <w:pPr>
              <w:jc w:val="both"/>
              <w:rPr>
                <w:rFonts w:ascii="Calibri" w:eastAsia="Calibri" w:hAnsi="Calibri" w:cs="Calibri"/>
              </w:rPr>
            </w:pPr>
          </w:p>
        </w:tc>
      </w:tr>
      <w:tr w:rsidR="002F1527" w:rsidRPr="00614092" w14:paraId="3DA219D1" w14:textId="77777777" w:rsidTr="00C269A4">
        <w:trPr>
          <w:trHeight w:val="1020"/>
        </w:trPr>
        <w:tc>
          <w:tcPr>
            <w:tcW w:w="1526" w:type="dxa"/>
            <w:hideMark/>
          </w:tcPr>
          <w:p w14:paraId="1F012F53" w14:textId="77777777" w:rsidR="002F1527" w:rsidRPr="00614092" w:rsidRDefault="002F1527" w:rsidP="00C269A4">
            <w:pPr>
              <w:rPr>
                <w:rFonts w:ascii="Calibri" w:eastAsia="Times New Roman" w:hAnsi="Calibri" w:cs="Times New Roman"/>
                <w:color w:val="000000"/>
              </w:rPr>
            </w:pPr>
            <w:r w:rsidRPr="00614092">
              <w:rPr>
                <w:rFonts w:ascii="Calibri" w:eastAsia="Times New Roman" w:hAnsi="Calibri" w:cs="Times New Roman"/>
                <w:color w:val="000000"/>
              </w:rPr>
              <w:t>Testing</w:t>
            </w:r>
            <w:r>
              <w:rPr>
                <w:rFonts w:ascii="Calibri" w:eastAsia="Times New Roman" w:hAnsi="Calibri" w:cs="Times New Roman"/>
                <w:color w:val="000000"/>
              </w:rPr>
              <w:t xml:space="preserve"> definition and Management</w:t>
            </w:r>
          </w:p>
        </w:tc>
        <w:tc>
          <w:tcPr>
            <w:tcW w:w="7716" w:type="dxa"/>
            <w:hideMark/>
          </w:tcPr>
          <w:p w14:paraId="0B81567A" w14:textId="77777777" w:rsidR="002F1527" w:rsidRDefault="002F1527" w:rsidP="00C269A4">
            <w:pPr>
              <w:jc w:val="both"/>
              <w:rPr>
                <w:rFonts w:ascii="Calibri" w:eastAsia="Times New Roman" w:hAnsi="Calibri" w:cs="Times New Roman"/>
                <w:color w:val="000000"/>
              </w:rPr>
            </w:pPr>
            <w:r w:rsidRPr="00614092">
              <w:rPr>
                <w:rFonts w:ascii="Calibri" w:eastAsia="Times New Roman" w:hAnsi="Calibri" w:cs="Times New Roman"/>
                <w:color w:val="000000"/>
              </w:rPr>
              <w:t>The planning, design, management, execution and reporting of tests, using appropriate testing tools and techniques and conforming to agreed standards and regulations</w:t>
            </w:r>
            <w:r>
              <w:rPr>
                <w:rFonts w:ascii="Calibri" w:eastAsia="Times New Roman" w:hAnsi="Calibri" w:cs="Times New Roman"/>
                <w:color w:val="000000"/>
              </w:rPr>
              <w:t xml:space="preserve"> where applicable</w:t>
            </w:r>
            <w:r w:rsidRPr="00614092">
              <w:rPr>
                <w:rFonts w:ascii="Calibri" w:eastAsia="Times New Roman" w:hAnsi="Calibri" w:cs="Times New Roman"/>
                <w:color w:val="000000"/>
              </w:rPr>
              <w:t xml:space="preserve">. Testing includes </w:t>
            </w:r>
            <w:r>
              <w:rPr>
                <w:rFonts w:ascii="Calibri" w:eastAsia="Times New Roman" w:hAnsi="Calibri" w:cs="Times New Roman"/>
                <w:color w:val="000000"/>
              </w:rPr>
              <w:t xml:space="preserve">the creation of </w:t>
            </w:r>
            <w:r w:rsidRPr="00614092">
              <w:rPr>
                <w:rFonts w:ascii="Calibri" w:eastAsia="Times New Roman" w:hAnsi="Calibri" w:cs="Times New Roman"/>
                <w:color w:val="000000"/>
              </w:rPr>
              <w:t>test cases, test scripts,</w:t>
            </w:r>
            <w:r>
              <w:rPr>
                <w:rFonts w:ascii="Calibri" w:eastAsia="Times New Roman" w:hAnsi="Calibri" w:cs="Times New Roman"/>
                <w:color w:val="000000"/>
              </w:rPr>
              <w:t xml:space="preserve"> test reports, test plans, etc. for all appropriate test phases</w:t>
            </w:r>
            <w:r w:rsidRPr="00614092">
              <w:rPr>
                <w:rFonts w:ascii="Calibri" w:eastAsia="Times New Roman" w:hAnsi="Calibri" w:cs="Times New Roman"/>
                <w:color w:val="000000"/>
              </w:rPr>
              <w:t xml:space="preserve"> to measure and improve the quality of the software being tested</w:t>
            </w:r>
            <w:r>
              <w:rPr>
                <w:rFonts w:ascii="Calibri" w:eastAsia="Times New Roman" w:hAnsi="Calibri" w:cs="Times New Roman"/>
                <w:color w:val="000000"/>
              </w:rPr>
              <w:t>.</w:t>
            </w:r>
            <w:r w:rsidRPr="00614092">
              <w:rPr>
                <w:rFonts w:ascii="Calibri" w:eastAsia="Times New Roman" w:hAnsi="Calibri" w:cs="Times New Roman"/>
                <w:color w:val="000000"/>
              </w:rPr>
              <w:t xml:space="preserve"> </w:t>
            </w:r>
          </w:p>
          <w:p w14:paraId="7BDF3931" w14:textId="77777777" w:rsidR="002F1527" w:rsidRPr="00614092" w:rsidRDefault="002F1527" w:rsidP="00C269A4">
            <w:pPr>
              <w:jc w:val="both"/>
              <w:rPr>
                <w:rFonts w:ascii="Calibri" w:eastAsia="Times New Roman" w:hAnsi="Calibri" w:cs="Times New Roman"/>
                <w:color w:val="000000"/>
              </w:rPr>
            </w:pPr>
          </w:p>
        </w:tc>
      </w:tr>
      <w:tr w:rsidR="002F1527" w:rsidRPr="00614092" w14:paraId="6693891E" w14:textId="77777777" w:rsidTr="002F1527">
        <w:trPr>
          <w:trHeight w:val="91"/>
        </w:trPr>
        <w:tc>
          <w:tcPr>
            <w:tcW w:w="1526" w:type="dxa"/>
          </w:tcPr>
          <w:p w14:paraId="28999ADA" w14:textId="77777777" w:rsidR="002F1527" w:rsidRDefault="002F1527" w:rsidP="00D40110">
            <w:pPr>
              <w:rPr>
                <w:rFonts w:ascii="Calibri" w:eastAsia="Times New Roman" w:hAnsi="Calibri" w:cs="Times New Roman"/>
                <w:color w:val="000000"/>
              </w:rPr>
            </w:pPr>
          </w:p>
        </w:tc>
        <w:tc>
          <w:tcPr>
            <w:tcW w:w="7716" w:type="dxa"/>
          </w:tcPr>
          <w:p w14:paraId="27D662A8" w14:textId="77777777" w:rsidR="002F1527" w:rsidRDefault="002F1527" w:rsidP="00D40110">
            <w:pPr>
              <w:jc w:val="both"/>
              <w:rPr>
                <w:rFonts w:ascii="Calibri" w:eastAsia="Times New Roman" w:hAnsi="Calibri" w:cs="Times New Roman"/>
                <w:color w:val="000000"/>
              </w:rPr>
            </w:pPr>
          </w:p>
        </w:tc>
      </w:tr>
      <w:tr w:rsidR="00C070C6" w:rsidRPr="00614092" w14:paraId="0A2AA78F" w14:textId="77777777" w:rsidTr="00C070C6">
        <w:trPr>
          <w:trHeight w:val="1020"/>
        </w:trPr>
        <w:tc>
          <w:tcPr>
            <w:tcW w:w="1526" w:type="dxa"/>
          </w:tcPr>
          <w:p w14:paraId="5232E36B" w14:textId="77777777" w:rsidR="00C070C6" w:rsidRDefault="00C070C6" w:rsidP="00611797">
            <w:pPr>
              <w:rPr>
                <w:rFonts w:ascii="Calibri" w:hAnsi="Calibri"/>
                <w:color w:val="000000"/>
              </w:rPr>
            </w:pPr>
            <w:r>
              <w:rPr>
                <w:rFonts w:ascii="Calibri" w:hAnsi="Calibri"/>
                <w:color w:val="000000"/>
              </w:rPr>
              <w:t>Consultancy &amp;</w:t>
            </w:r>
            <w:r w:rsidRPr="00614092">
              <w:rPr>
                <w:rFonts w:ascii="Calibri" w:eastAsia="Times New Roman" w:hAnsi="Calibri" w:cs="Times New Roman"/>
                <w:color w:val="000000"/>
              </w:rPr>
              <w:t xml:space="preserve"> Technical specialism</w:t>
            </w:r>
          </w:p>
        </w:tc>
        <w:tc>
          <w:tcPr>
            <w:tcW w:w="7716" w:type="dxa"/>
          </w:tcPr>
          <w:p w14:paraId="054B5EA9" w14:textId="77777777" w:rsidR="00C070C6" w:rsidRDefault="00C070C6" w:rsidP="00611797">
            <w:pPr>
              <w:jc w:val="both"/>
              <w:rPr>
                <w:rFonts w:ascii="Calibri" w:hAnsi="Calibri"/>
                <w:color w:val="000000"/>
              </w:rPr>
            </w:pPr>
            <w:r>
              <w:rPr>
                <w:rFonts w:ascii="Calibri" w:hAnsi="Calibri"/>
                <w:color w:val="000000"/>
              </w:rPr>
              <w:t xml:space="preserve">Providing advice and recommendations to the business in terms of analysis of current system functionality etc. based on expertise and experience across one or more specialist </w:t>
            </w:r>
            <w:r w:rsidRPr="00614092">
              <w:rPr>
                <w:rFonts w:ascii="Calibri" w:eastAsia="Times New Roman" w:hAnsi="Calibri" w:cs="Times New Roman"/>
                <w:color w:val="000000"/>
              </w:rPr>
              <w:t>technology, technique, method, product or application area</w:t>
            </w:r>
            <w:r>
              <w:rPr>
                <w:rFonts w:ascii="Calibri" w:eastAsia="Times New Roman" w:hAnsi="Calibri" w:cs="Times New Roman"/>
                <w:color w:val="000000"/>
              </w:rPr>
              <w:t>s</w:t>
            </w:r>
            <w:r w:rsidRPr="00614092">
              <w:rPr>
                <w:rFonts w:ascii="Calibri" w:eastAsia="Times New Roman" w:hAnsi="Calibri" w:cs="Times New Roman"/>
                <w:color w:val="000000"/>
              </w:rPr>
              <w:t>.</w:t>
            </w:r>
            <w:r>
              <w:rPr>
                <w:rFonts w:ascii="Calibri" w:hAnsi="Calibri"/>
                <w:color w:val="000000"/>
              </w:rPr>
              <w:t xml:space="preserve"> </w:t>
            </w:r>
          </w:p>
          <w:p w14:paraId="377B2441" w14:textId="77777777" w:rsidR="00C070C6" w:rsidRDefault="00C070C6" w:rsidP="00611797">
            <w:pPr>
              <w:jc w:val="both"/>
              <w:rPr>
                <w:rFonts w:ascii="Calibri" w:hAnsi="Calibri"/>
                <w:color w:val="000000"/>
              </w:rPr>
            </w:pPr>
          </w:p>
        </w:tc>
      </w:tr>
      <w:tr w:rsidR="002F1527" w:rsidRPr="00614092" w14:paraId="45C9BD52" w14:textId="77777777" w:rsidTr="002F1527">
        <w:trPr>
          <w:trHeight w:val="80"/>
        </w:trPr>
        <w:tc>
          <w:tcPr>
            <w:tcW w:w="1526" w:type="dxa"/>
          </w:tcPr>
          <w:p w14:paraId="282F1184" w14:textId="77777777" w:rsidR="002F1527" w:rsidRDefault="002F1527" w:rsidP="00611797">
            <w:pPr>
              <w:rPr>
                <w:rFonts w:ascii="Calibri" w:hAnsi="Calibri"/>
                <w:color w:val="000000"/>
              </w:rPr>
            </w:pPr>
          </w:p>
        </w:tc>
        <w:tc>
          <w:tcPr>
            <w:tcW w:w="7716" w:type="dxa"/>
          </w:tcPr>
          <w:p w14:paraId="30BFB684" w14:textId="77777777" w:rsidR="002F1527" w:rsidRDefault="002F1527" w:rsidP="00611797">
            <w:pPr>
              <w:jc w:val="both"/>
              <w:rPr>
                <w:rFonts w:ascii="Calibri" w:hAnsi="Calibri"/>
                <w:color w:val="000000"/>
              </w:rPr>
            </w:pPr>
          </w:p>
        </w:tc>
      </w:tr>
      <w:tr w:rsidR="00C070C6" w:rsidRPr="00614092" w14:paraId="7410EA52" w14:textId="77777777" w:rsidTr="00F878D1">
        <w:trPr>
          <w:trHeight w:val="697"/>
        </w:trPr>
        <w:tc>
          <w:tcPr>
            <w:tcW w:w="1526" w:type="dxa"/>
          </w:tcPr>
          <w:p w14:paraId="216AD98A" w14:textId="77777777" w:rsidR="00C070C6" w:rsidRPr="00E52D3B" w:rsidRDefault="00C070C6" w:rsidP="000E1756">
            <w:pPr>
              <w:rPr>
                <w:rFonts w:ascii="Calibri" w:hAnsi="Calibri"/>
                <w:color w:val="000000"/>
              </w:rPr>
            </w:pPr>
            <w:r w:rsidRPr="00E52D3B">
              <w:rPr>
                <w:rFonts w:ascii="Calibri" w:eastAsia="Calibri" w:hAnsi="Calibri" w:cs="Calibri"/>
              </w:rPr>
              <w:lastRenderedPageBreak/>
              <w:t>Relationship management</w:t>
            </w:r>
          </w:p>
        </w:tc>
        <w:tc>
          <w:tcPr>
            <w:tcW w:w="7716" w:type="dxa"/>
          </w:tcPr>
          <w:p w14:paraId="1B284CA4" w14:textId="2B60467A" w:rsidR="00C070C6" w:rsidRDefault="001153AE" w:rsidP="000E1756">
            <w:pPr>
              <w:jc w:val="both"/>
              <w:rPr>
                <w:rFonts w:ascii="Calibri" w:hAnsi="Calibri"/>
                <w:color w:val="000000"/>
              </w:rPr>
            </w:pPr>
            <w:r>
              <w:rPr>
                <w:rFonts w:ascii="Calibri" w:eastAsia="Calibri" w:hAnsi="Calibri" w:cs="Calibri"/>
              </w:rPr>
              <w:t>Building of and ongoing m</w:t>
            </w:r>
            <w:r w:rsidR="00C070C6" w:rsidRPr="0051716E">
              <w:rPr>
                <w:rFonts w:ascii="Calibri" w:eastAsia="Calibri" w:hAnsi="Calibri" w:cs="Calibri"/>
              </w:rPr>
              <w:t xml:space="preserve">anagement of relationships with and between </w:t>
            </w:r>
            <w:r>
              <w:rPr>
                <w:rFonts w:ascii="Calibri" w:eastAsia="Calibri" w:hAnsi="Calibri" w:cs="Calibri"/>
              </w:rPr>
              <w:t xml:space="preserve">key business and IT </w:t>
            </w:r>
            <w:r w:rsidR="00C070C6" w:rsidRPr="0051716E">
              <w:rPr>
                <w:rFonts w:ascii="Calibri" w:eastAsia="Calibri" w:hAnsi="Calibri" w:cs="Calibri"/>
              </w:rPr>
              <w:t xml:space="preserve">stakeholders. </w:t>
            </w:r>
          </w:p>
        </w:tc>
      </w:tr>
    </w:tbl>
    <w:p w14:paraId="7B347946" w14:textId="77777777" w:rsidR="002F1527" w:rsidRDefault="002F1527">
      <w:pPr>
        <w:spacing w:after="0" w:line="240" w:lineRule="auto"/>
        <w:rPr>
          <w:rFonts w:ascii="Calibri" w:eastAsia="Calibri" w:hAnsi="Calibri" w:cs="Calibri"/>
          <w:color w:val="009E96"/>
          <w:sz w:val="32"/>
        </w:rPr>
      </w:pPr>
    </w:p>
    <w:p w14:paraId="06D7F647" w14:textId="7977924C" w:rsidR="00F708D8" w:rsidRDefault="00AA4845">
      <w:pPr>
        <w:spacing w:after="0" w:line="240" w:lineRule="auto"/>
        <w:rPr>
          <w:rFonts w:ascii="Calibri" w:eastAsia="Calibri" w:hAnsi="Calibri" w:cs="Calibri"/>
          <w:color w:val="009E96"/>
          <w:sz w:val="32"/>
        </w:rPr>
      </w:pPr>
      <w:r>
        <w:rPr>
          <w:rFonts w:ascii="Calibri" w:eastAsia="Calibri" w:hAnsi="Calibri" w:cs="Calibri"/>
          <w:color w:val="009E96"/>
          <w:sz w:val="32"/>
        </w:rPr>
        <w:t>Key Skills &amp; Experience</w:t>
      </w:r>
    </w:p>
    <w:p w14:paraId="260FC12F" w14:textId="77777777" w:rsidR="00841ECC" w:rsidRDefault="00841ECC">
      <w:pPr>
        <w:spacing w:after="0" w:line="240" w:lineRule="auto"/>
        <w:jc w:val="both"/>
        <w:rPr>
          <w:rFonts w:ascii="Calibri" w:eastAsia="Calibri" w:hAnsi="Calibri" w:cs="Calibri"/>
        </w:rPr>
      </w:pPr>
    </w:p>
    <w:p w14:paraId="4572F52D" w14:textId="77777777" w:rsidR="00F708D8" w:rsidRDefault="00AA4845">
      <w:pPr>
        <w:spacing w:after="0" w:line="240" w:lineRule="auto"/>
        <w:jc w:val="both"/>
        <w:rPr>
          <w:rFonts w:ascii="Calibri" w:eastAsia="Calibri" w:hAnsi="Calibri" w:cs="Calibri"/>
        </w:rPr>
      </w:pPr>
      <w:r>
        <w:rPr>
          <w:rFonts w:ascii="Calibri" w:eastAsia="Calibri" w:hAnsi="Calibri" w:cs="Calibri"/>
        </w:rPr>
        <w:t>Essential</w:t>
      </w:r>
    </w:p>
    <w:p w14:paraId="663495AA" w14:textId="5186F140" w:rsidR="00EC1809" w:rsidRDefault="00EC1809" w:rsidP="00EC1809">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Business</w:t>
      </w:r>
      <w:r w:rsidR="00D74BEB">
        <w:rPr>
          <w:rFonts w:ascii="Calibri" w:eastAsia="Calibri" w:hAnsi="Calibri" w:cs="Calibri"/>
        </w:rPr>
        <w:t>,</w:t>
      </w:r>
      <w:r>
        <w:rPr>
          <w:rFonts w:ascii="Calibri" w:eastAsia="Calibri" w:hAnsi="Calibri" w:cs="Calibri"/>
        </w:rPr>
        <w:t xml:space="preserve"> IT or other applicable honours degree or </w:t>
      </w:r>
      <w:r w:rsidR="00D61BB9">
        <w:rPr>
          <w:rFonts w:ascii="Calibri" w:eastAsia="Calibri" w:hAnsi="Calibri" w:cs="Calibri"/>
        </w:rPr>
        <w:t xml:space="preserve">the </w:t>
      </w:r>
      <w:r>
        <w:rPr>
          <w:rFonts w:ascii="Calibri" w:eastAsia="Calibri" w:hAnsi="Calibri" w:cs="Calibri"/>
        </w:rPr>
        <w:t xml:space="preserve">equivalent </w:t>
      </w:r>
      <w:r w:rsidR="00D61BB9">
        <w:rPr>
          <w:rFonts w:ascii="Calibri" w:eastAsia="Calibri" w:hAnsi="Calibri" w:cs="Calibri"/>
        </w:rPr>
        <w:t xml:space="preserve">work </w:t>
      </w:r>
      <w:r>
        <w:rPr>
          <w:rFonts w:ascii="Calibri" w:eastAsia="Calibri" w:hAnsi="Calibri" w:cs="Calibri"/>
        </w:rPr>
        <w:t>experience</w:t>
      </w:r>
    </w:p>
    <w:p w14:paraId="7AD9D444" w14:textId="77777777" w:rsidR="00D428E0" w:rsidRPr="00833DA2" w:rsidRDefault="00D428E0" w:rsidP="00D428E0">
      <w:pPr>
        <w:numPr>
          <w:ilvl w:val="0"/>
          <w:numId w:val="4"/>
        </w:numPr>
        <w:spacing w:after="0" w:line="240" w:lineRule="auto"/>
        <w:ind w:left="720" w:hanging="360"/>
        <w:jc w:val="both"/>
        <w:rPr>
          <w:rFonts w:ascii="Calibri" w:eastAsia="Calibri" w:hAnsi="Calibri" w:cs="Calibri"/>
        </w:rPr>
      </w:pPr>
      <w:r w:rsidRPr="00833DA2">
        <w:rPr>
          <w:rFonts w:ascii="Calibri" w:eastAsia="Calibri" w:hAnsi="Calibri" w:cs="Calibri"/>
        </w:rPr>
        <w:t xml:space="preserve">Experience in a previous BA/SA </w:t>
      </w:r>
      <w:proofErr w:type="gramStart"/>
      <w:r w:rsidRPr="00833DA2">
        <w:rPr>
          <w:rFonts w:ascii="Calibri" w:eastAsia="Calibri" w:hAnsi="Calibri" w:cs="Calibri"/>
        </w:rPr>
        <w:t>role</w:t>
      </w:r>
      <w:proofErr w:type="gramEnd"/>
    </w:p>
    <w:p w14:paraId="4160248B" w14:textId="77777777" w:rsidR="00D74BEB" w:rsidRDefault="00D74BEB" w:rsidP="00D74BEB">
      <w:pPr>
        <w:numPr>
          <w:ilvl w:val="0"/>
          <w:numId w:val="4"/>
        </w:numPr>
        <w:spacing w:after="0" w:line="240" w:lineRule="auto"/>
        <w:ind w:left="720" w:hanging="360"/>
        <w:jc w:val="both"/>
        <w:rPr>
          <w:rFonts w:ascii="Calibri" w:eastAsia="Calibri" w:hAnsi="Calibri" w:cs="Calibri"/>
        </w:rPr>
      </w:pPr>
      <w:r w:rsidRPr="005C68B9">
        <w:rPr>
          <w:rFonts w:ascii="Calibri" w:eastAsia="Calibri" w:hAnsi="Calibri" w:cs="Calibri"/>
        </w:rPr>
        <w:t xml:space="preserve">Requirements Planning and Estimating </w:t>
      </w:r>
    </w:p>
    <w:p w14:paraId="647716C4" w14:textId="07D07903" w:rsidR="00D74BEB" w:rsidRPr="005C68B9" w:rsidRDefault="00D74BEB" w:rsidP="00D74BEB">
      <w:pPr>
        <w:numPr>
          <w:ilvl w:val="0"/>
          <w:numId w:val="4"/>
        </w:numPr>
        <w:spacing w:after="0" w:line="240" w:lineRule="auto"/>
        <w:ind w:left="720" w:hanging="360"/>
        <w:jc w:val="both"/>
        <w:rPr>
          <w:rFonts w:ascii="Calibri" w:eastAsia="Calibri" w:hAnsi="Calibri" w:cs="Calibri"/>
        </w:rPr>
      </w:pPr>
      <w:r w:rsidRPr="005C68B9">
        <w:rPr>
          <w:rFonts w:ascii="Calibri" w:eastAsia="Calibri" w:hAnsi="Calibri" w:cs="Calibri"/>
        </w:rPr>
        <w:t>Requirements Management</w:t>
      </w:r>
      <w:r w:rsidR="004A0FB5">
        <w:rPr>
          <w:rFonts w:ascii="Calibri" w:eastAsia="Calibri" w:hAnsi="Calibri" w:cs="Calibri"/>
        </w:rPr>
        <w:t xml:space="preserve"> including </w:t>
      </w:r>
      <w:r w:rsidR="004A0FB5" w:rsidRPr="005C68B9">
        <w:rPr>
          <w:rFonts w:ascii="Calibri" w:eastAsia="Calibri" w:hAnsi="Calibri" w:cs="Calibri"/>
        </w:rPr>
        <w:t>Elicitation</w:t>
      </w:r>
      <w:r w:rsidR="004A0FB5">
        <w:rPr>
          <w:rFonts w:ascii="Calibri" w:eastAsia="Calibri" w:hAnsi="Calibri" w:cs="Calibri"/>
        </w:rPr>
        <w:t xml:space="preserve">, </w:t>
      </w:r>
      <w:r w:rsidR="004A0FB5" w:rsidRPr="005C68B9">
        <w:rPr>
          <w:rFonts w:ascii="Calibri" w:eastAsia="Calibri" w:hAnsi="Calibri" w:cs="Calibri"/>
        </w:rPr>
        <w:t>Analysis</w:t>
      </w:r>
      <w:r w:rsidR="004A0FB5">
        <w:rPr>
          <w:rFonts w:ascii="Calibri" w:eastAsia="Calibri" w:hAnsi="Calibri" w:cs="Calibri"/>
        </w:rPr>
        <w:t xml:space="preserve">, </w:t>
      </w:r>
      <w:r w:rsidR="00D428E0" w:rsidRPr="005C68B9">
        <w:rPr>
          <w:rFonts w:ascii="Calibri" w:eastAsia="Calibri" w:hAnsi="Calibri" w:cs="Calibri"/>
        </w:rPr>
        <w:t>Validation</w:t>
      </w:r>
      <w:r w:rsidR="00D428E0">
        <w:rPr>
          <w:rFonts w:ascii="Calibri" w:eastAsia="Calibri" w:hAnsi="Calibri" w:cs="Calibri"/>
        </w:rPr>
        <w:t>,</w:t>
      </w:r>
      <w:r w:rsidR="00D428E0" w:rsidRPr="005C68B9">
        <w:rPr>
          <w:rFonts w:ascii="Calibri" w:eastAsia="Calibri" w:hAnsi="Calibri" w:cs="Calibri"/>
        </w:rPr>
        <w:t xml:space="preserve"> </w:t>
      </w:r>
      <w:r w:rsidR="004A0FB5" w:rsidRPr="005C68B9">
        <w:rPr>
          <w:rFonts w:ascii="Calibri" w:eastAsia="Calibri" w:hAnsi="Calibri" w:cs="Calibri"/>
        </w:rPr>
        <w:t>Documentation</w:t>
      </w:r>
    </w:p>
    <w:p w14:paraId="15C9B7D5" w14:textId="77777777" w:rsidR="00D428E0" w:rsidRPr="00EC1809" w:rsidRDefault="00D428E0" w:rsidP="00D428E0">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Varied B</w:t>
      </w:r>
      <w:r w:rsidRPr="00EC1809">
        <w:rPr>
          <w:rFonts w:ascii="Calibri" w:eastAsia="Calibri" w:hAnsi="Calibri" w:cs="Calibri"/>
        </w:rPr>
        <w:t xml:space="preserve">usiness process and systems knowledge </w:t>
      </w:r>
    </w:p>
    <w:p w14:paraId="54B7A113" w14:textId="5897AF5C" w:rsidR="004A0FB5" w:rsidRPr="00833DA2" w:rsidRDefault="004A0FB5" w:rsidP="004A0FB5">
      <w:pPr>
        <w:numPr>
          <w:ilvl w:val="0"/>
          <w:numId w:val="4"/>
        </w:numPr>
        <w:spacing w:after="0" w:line="240" w:lineRule="auto"/>
        <w:ind w:left="720" w:hanging="360"/>
        <w:jc w:val="both"/>
        <w:rPr>
          <w:rFonts w:ascii="Calibri" w:eastAsia="Calibri" w:hAnsi="Calibri" w:cs="Calibri"/>
        </w:rPr>
      </w:pPr>
      <w:r w:rsidRPr="00833DA2">
        <w:rPr>
          <w:rFonts w:ascii="Calibri" w:eastAsia="Calibri" w:hAnsi="Calibri" w:cs="Calibri"/>
        </w:rPr>
        <w:t>Relationship management</w:t>
      </w:r>
      <w:r w:rsidRPr="004A0FB5">
        <w:rPr>
          <w:rFonts w:ascii="Calibri" w:eastAsia="Calibri" w:hAnsi="Calibri" w:cs="Calibri"/>
        </w:rPr>
        <w:t xml:space="preserve"> </w:t>
      </w:r>
      <w:r>
        <w:rPr>
          <w:rFonts w:ascii="Calibri" w:eastAsia="Calibri" w:hAnsi="Calibri" w:cs="Calibri"/>
        </w:rPr>
        <w:t xml:space="preserve">including </w:t>
      </w:r>
      <w:r w:rsidRPr="00833DA2">
        <w:rPr>
          <w:rFonts w:ascii="Calibri" w:eastAsia="Calibri" w:hAnsi="Calibri" w:cs="Calibri"/>
        </w:rPr>
        <w:t>Negotia</w:t>
      </w:r>
      <w:r>
        <w:rPr>
          <w:rFonts w:ascii="Calibri" w:eastAsia="Calibri" w:hAnsi="Calibri" w:cs="Calibri"/>
        </w:rPr>
        <w:t xml:space="preserve">tion, Influencing and persuasion </w:t>
      </w:r>
      <w:proofErr w:type="gramStart"/>
      <w:r>
        <w:rPr>
          <w:rFonts w:ascii="Calibri" w:eastAsia="Calibri" w:hAnsi="Calibri" w:cs="Calibri"/>
        </w:rPr>
        <w:t>skills</w:t>
      </w:r>
      <w:proofErr w:type="gramEnd"/>
    </w:p>
    <w:p w14:paraId="37675F59" w14:textId="53C72C5A" w:rsidR="004A0FB5" w:rsidRPr="00833DA2" w:rsidRDefault="004A0FB5" w:rsidP="004A0FB5">
      <w:pPr>
        <w:numPr>
          <w:ilvl w:val="0"/>
          <w:numId w:val="4"/>
        </w:numPr>
        <w:spacing w:after="0" w:line="240" w:lineRule="auto"/>
        <w:ind w:left="720" w:hanging="360"/>
        <w:jc w:val="both"/>
        <w:rPr>
          <w:rFonts w:ascii="Calibri" w:eastAsia="Calibri" w:hAnsi="Calibri" w:cs="Calibri"/>
        </w:rPr>
      </w:pPr>
      <w:r w:rsidRPr="00833DA2">
        <w:rPr>
          <w:rFonts w:ascii="Calibri" w:eastAsia="Calibri" w:hAnsi="Calibri" w:cs="Calibri"/>
        </w:rPr>
        <w:t xml:space="preserve">Meeting </w:t>
      </w:r>
      <w:r>
        <w:rPr>
          <w:rFonts w:ascii="Calibri" w:eastAsia="Calibri" w:hAnsi="Calibri" w:cs="Calibri"/>
        </w:rPr>
        <w:t xml:space="preserve">/ </w:t>
      </w:r>
      <w:r w:rsidRPr="00833DA2">
        <w:rPr>
          <w:rFonts w:ascii="Calibri" w:eastAsia="Calibri" w:hAnsi="Calibri" w:cs="Calibri"/>
        </w:rPr>
        <w:t xml:space="preserve">Interviewing </w:t>
      </w:r>
      <w:r>
        <w:rPr>
          <w:rFonts w:ascii="Calibri" w:eastAsia="Calibri" w:hAnsi="Calibri" w:cs="Calibri"/>
        </w:rPr>
        <w:t xml:space="preserve">and </w:t>
      </w:r>
      <w:r w:rsidRPr="00833DA2">
        <w:rPr>
          <w:rFonts w:ascii="Calibri" w:eastAsia="Calibri" w:hAnsi="Calibri" w:cs="Calibri"/>
        </w:rPr>
        <w:t xml:space="preserve">Facilitation </w:t>
      </w:r>
      <w:r>
        <w:rPr>
          <w:rFonts w:ascii="Calibri" w:eastAsia="Calibri" w:hAnsi="Calibri" w:cs="Calibri"/>
        </w:rPr>
        <w:t>skills</w:t>
      </w:r>
    </w:p>
    <w:p w14:paraId="47B1583C" w14:textId="44B7B410" w:rsidR="00833DA2" w:rsidRPr="00833DA2" w:rsidRDefault="004A0FB5" w:rsidP="00833DA2">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Active</w:t>
      </w:r>
      <w:r w:rsidR="00833DA2" w:rsidRPr="00833DA2">
        <w:rPr>
          <w:rFonts w:ascii="Calibri" w:eastAsia="Calibri" w:hAnsi="Calibri" w:cs="Calibri"/>
        </w:rPr>
        <w:t xml:space="preserve"> listening skills</w:t>
      </w:r>
    </w:p>
    <w:p w14:paraId="1816533F" w14:textId="77777777" w:rsidR="00F708D8" w:rsidRDefault="00AA4845">
      <w:pPr>
        <w:spacing w:after="0" w:line="240" w:lineRule="auto"/>
        <w:jc w:val="both"/>
        <w:rPr>
          <w:rFonts w:ascii="Calibri" w:eastAsia="Calibri" w:hAnsi="Calibri" w:cs="Calibri"/>
        </w:rPr>
      </w:pPr>
      <w:r>
        <w:rPr>
          <w:rFonts w:ascii="Calibri" w:eastAsia="Calibri" w:hAnsi="Calibri" w:cs="Calibri"/>
        </w:rPr>
        <w:t>Desirable</w:t>
      </w:r>
    </w:p>
    <w:p w14:paraId="26AF842A" w14:textId="77777777" w:rsidR="00D428E0" w:rsidRDefault="00D428E0" w:rsidP="00D428E0">
      <w:pPr>
        <w:numPr>
          <w:ilvl w:val="0"/>
          <w:numId w:val="4"/>
        </w:numPr>
        <w:spacing w:after="0" w:line="240" w:lineRule="auto"/>
        <w:ind w:left="720" w:hanging="360"/>
        <w:jc w:val="both"/>
        <w:rPr>
          <w:rFonts w:ascii="Calibri" w:eastAsia="Calibri" w:hAnsi="Calibri" w:cs="Calibri"/>
        </w:rPr>
      </w:pPr>
      <w:r w:rsidRPr="00EC1809">
        <w:rPr>
          <w:rFonts w:ascii="Calibri" w:eastAsia="Calibri" w:hAnsi="Calibri" w:cs="Calibri"/>
        </w:rPr>
        <w:t>BCS Foundation Certificate in Business Analysis</w:t>
      </w:r>
      <w:r>
        <w:rPr>
          <w:rFonts w:ascii="Calibri" w:eastAsia="Calibri" w:hAnsi="Calibri" w:cs="Calibri"/>
        </w:rPr>
        <w:t xml:space="preserve"> or equivalent certification</w:t>
      </w:r>
    </w:p>
    <w:p w14:paraId="14F8AF52" w14:textId="0E4BE2E5" w:rsidR="004C68E3" w:rsidRPr="00833DA2" w:rsidRDefault="004C68E3" w:rsidP="00D428E0">
      <w:pPr>
        <w:numPr>
          <w:ilvl w:val="0"/>
          <w:numId w:val="4"/>
        </w:numPr>
        <w:spacing w:after="0" w:line="240" w:lineRule="auto"/>
        <w:ind w:left="720" w:hanging="360"/>
        <w:rPr>
          <w:rFonts w:ascii="Calibri" w:eastAsia="Calibri" w:hAnsi="Calibri" w:cs="Calibri"/>
        </w:rPr>
      </w:pPr>
      <w:r>
        <w:rPr>
          <w:rFonts w:ascii="Calibri" w:eastAsia="Calibri" w:hAnsi="Calibri" w:cs="Calibri"/>
        </w:rPr>
        <w:t>Experience</w:t>
      </w:r>
      <w:r w:rsidR="00D428E0">
        <w:rPr>
          <w:rFonts w:ascii="Calibri" w:eastAsia="Calibri" w:hAnsi="Calibri" w:cs="Calibri"/>
        </w:rPr>
        <w:t xml:space="preserve"> </w:t>
      </w:r>
      <w:r>
        <w:rPr>
          <w:rFonts w:ascii="Calibri" w:eastAsia="Calibri" w:hAnsi="Calibri" w:cs="Calibri"/>
        </w:rPr>
        <w:t>of</w:t>
      </w:r>
      <w:r w:rsidR="00D428E0">
        <w:rPr>
          <w:rFonts w:ascii="Calibri" w:eastAsia="Calibri" w:hAnsi="Calibri" w:cs="Calibri"/>
        </w:rPr>
        <w:t xml:space="preserve"> Azure DevOps/</w:t>
      </w:r>
      <w:r>
        <w:rPr>
          <w:rFonts w:ascii="Calibri" w:eastAsia="Calibri" w:hAnsi="Calibri" w:cs="Calibri"/>
        </w:rPr>
        <w:t xml:space="preserve">Team Foundation Server </w:t>
      </w:r>
      <w:r w:rsidR="00D428E0">
        <w:rPr>
          <w:rFonts w:ascii="Calibri" w:eastAsia="Calibri" w:hAnsi="Calibri" w:cs="Calibri"/>
        </w:rPr>
        <w:t xml:space="preserve">(TFS) </w:t>
      </w:r>
      <w:r>
        <w:rPr>
          <w:rFonts w:ascii="Calibri" w:eastAsia="Calibri" w:hAnsi="Calibri" w:cs="Calibri"/>
        </w:rPr>
        <w:t>for requirements and test artefacts</w:t>
      </w:r>
    </w:p>
    <w:p w14:paraId="24E53960" w14:textId="77777777" w:rsidR="00D428E0" w:rsidRDefault="00D428E0" w:rsidP="00CF5263">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S</w:t>
      </w:r>
      <w:r w:rsidRPr="00833DA2">
        <w:rPr>
          <w:rFonts w:ascii="Calibri" w:eastAsia="Calibri" w:hAnsi="Calibri" w:cs="Calibri"/>
        </w:rPr>
        <w:t xml:space="preserve">QL skills </w:t>
      </w:r>
      <w:r>
        <w:rPr>
          <w:rFonts w:ascii="Calibri" w:eastAsia="Calibri" w:hAnsi="Calibri" w:cs="Calibri"/>
        </w:rPr>
        <w:t>for D</w:t>
      </w:r>
      <w:r w:rsidRPr="00833DA2">
        <w:rPr>
          <w:rFonts w:ascii="Calibri" w:eastAsia="Calibri" w:hAnsi="Calibri" w:cs="Calibri"/>
        </w:rPr>
        <w:t>ata analysis</w:t>
      </w:r>
      <w:r>
        <w:rPr>
          <w:rFonts w:ascii="Calibri" w:eastAsia="Calibri" w:hAnsi="Calibri" w:cs="Calibri"/>
        </w:rPr>
        <w:t xml:space="preserve"> tasks</w:t>
      </w:r>
      <w:r w:rsidRPr="00833DA2">
        <w:rPr>
          <w:rFonts w:ascii="Calibri" w:eastAsia="Calibri" w:hAnsi="Calibri" w:cs="Calibri"/>
        </w:rPr>
        <w:t xml:space="preserve"> </w:t>
      </w:r>
    </w:p>
    <w:p w14:paraId="263C05CA" w14:textId="28462DEE" w:rsidR="00935A23" w:rsidRDefault="00935A23" w:rsidP="00CF5263">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Understanding of Salesforce platform</w:t>
      </w:r>
    </w:p>
    <w:p w14:paraId="2414A6B5" w14:textId="0D0FEA5C" w:rsidR="00E46A6D" w:rsidRDefault="00E46A6D" w:rsidP="00E46A6D">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Understanding of Website and digital selling platforms</w:t>
      </w:r>
    </w:p>
    <w:p w14:paraId="0E68AAA9" w14:textId="6E35D7E4" w:rsidR="00D74BEB" w:rsidRPr="00D428E0" w:rsidRDefault="00CF5263" w:rsidP="00EF0E91">
      <w:pPr>
        <w:numPr>
          <w:ilvl w:val="0"/>
          <w:numId w:val="4"/>
        </w:numPr>
        <w:spacing w:after="0" w:line="240" w:lineRule="auto"/>
        <w:ind w:left="720" w:hanging="360"/>
        <w:jc w:val="both"/>
        <w:rPr>
          <w:rFonts w:ascii="Calibri" w:eastAsia="Calibri" w:hAnsi="Calibri" w:cs="Calibri"/>
        </w:rPr>
      </w:pPr>
      <w:r w:rsidRPr="00D428E0">
        <w:rPr>
          <w:rFonts w:ascii="Calibri" w:eastAsia="Calibri" w:hAnsi="Calibri" w:cs="Calibri"/>
        </w:rPr>
        <w:t>Understanding of ITIL standards</w:t>
      </w:r>
      <w:r w:rsidR="00D428E0" w:rsidRPr="00D428E0">
        <w:rPr>
          <w:rFonts w:ascii="Calibri" w:eastAsia="Calibri" w:hAnsi="Calibri" w:cs="Calibri"/>
        </w:rPr>
        <w:t xml:space="preserve"> </w:t>
      </w:r>
      <w:r w:rsidR="00D428E0">
        <w:rPr>
          <w:rFonts w:ascii="Calibri" w:eastAsia="Calibri" w:hAnsi="Calibri" w:cs="Calibri"/>
        </w:rPr>
        <w:t>(</w:t>
      </w:r>
      <w:r w:rsidR="00D74BEB" w:rsidRPr="00D428E0">
        <w:rPr>
          <w:rFonts w:ascii="Calibri" w:eastAsia="Calibri" w:hAnsi="Calibri" w:cs="Calibri"/>
        </w:rPr>
        <w:t>ITIL V3 Foundation</w:t>
      </w:r>
      <w:r w:rsidR="00D428E0">
        <w:rPr>
          <w:rFonts w:ascii="Calibri" w:eastAsia="Calibri" w:hAnsi="Calibri" w:cs="Calibri"/>
        </w:rPr>
        <w:t>)</w:t>
      </w:r>
    </w:p>
    <w:p w14:paraId="6067CD5D" w14:textId="61D5F9BA" w:rsidR="00F708D8" w:rsidRDefault="00AA4845">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Experience working in </w:t>
      </w:r>
      <w:r w:rsidR="00EC1809">
        <w:rPr>
          <w:rFonts w:ascii="Calibri" w:eastAsia="Calibri" w:hAnsi="Calibri" w:cs="Calibri"/>
        </w:rPr>
        <w:t xml:space="preserve">a </w:t>
      </w:r>
      <w:r w:rsidR="00A514FB">
        <w:rPr>
          <w:rFonts w:ascii="Calibri" w:eastAsia="Calibri" w:hAnsi="Calibri" w:cs="Calibri"/>
        </w:rPr>
        <w:t>Software Delivery Life Cycle (</w:t>
      </w:r>
      <w:r w:rsidR="00EC1809">
        <w:rPr>
          <w:rFonts w:ascii="Calibri" w:eastAsia="Calibri" w:hAnsi="Calibri" w:cs="Calibri"/>
        </w:rPr>
        <w:t>SDLC</w:t>
      </w:r>
      <w:r w:rsidR="00A514FB">
        <w:rPr>
          <w:rFonts w:ascii="Calibri" w:eastAsia="Calibri" w:hAnsi="Calibri" w:cs="Calibri"/>
        </w:rPr>
        <w:t>)</w:t>
      </w:r>
      <w:r w:rsidR="00EC1809">
        <w:rPr>
          <w:rFonts w:ascii="Calibri" w:eastAsia="Calibri" w:hAnsi="Calibri" w:cs="Calibri"/>
        </w:rPr>
        <w:t xml:space="preserve"> </w:t>
      </w:r>
      <w:proofErr w:type="gramStart"/>
      <w:r>
        <w:rPr>
          <w:rFonts w:ascii="Calibri" w:eastAsia="Calibri" w:hAnsi="Calibri" w:cs="Calibri"/>
        </w:rPr>
        <w:t>environment</w:t>
      </w:r>
      <w:proofErr w:type="gramEnd"/>
    </w:p>
    <w:p w14:paraId="0F005894" w14:textId="77777777" w:rsidR="00A514FB" w:rsidRDefault="00A514FB" w:rsidP="00A514FB">
      <w:pPr>
        <w:numPr>
          <w:ilvl w:val="0"/>
          <w:numId w:val="4"/>
        </w:numPr>
        <w:spacing w:after="0" w:line="240" w:lineRule="auto"/>
        <w:ind w:left="720" w:hanging="360"/>
        <w:jc w:val="both"/>
        <w:rPr>
          <w:rFonts w:ascii="Calibri" w:eastAsia="Calibri" w:hAnsi="Calibri" w:cs="Calibri"/>
        </w:rPr>
      </w:pPr>
      <w:r w:rsidRPr="00833DA2">
        <w:rPr>
          <w:rFonts w:ascii="Calibri" w:eastAsia="Calibri" w:hAnsi="Calibri" w:cs="Calibri"/>
        </w:rPr>
        <w:t xml:space="preserve">V-Model or similar SDLC Testing </w:t>
      </w:r>
      <w:proofErr w:type="gramStart"/>
      <w:r w:rsidRPr="00833DA2">
        <w:rPr>
          <w:rFonts w:ascii="Calibri" w:eastAsia="Calibri" w:hAnsi="Calibri" w:cs="Calibri"/>
        </w:rPr>
        <w:t>experience</w:t>
      </w:r>
      <w:proofErr w:type="gramEnd"/>
    </w:p>
    <w:p w14:paraId="1B8F2E9F" w14:textId="77777777" w:rsidR="001D7CCC" w:rsidRDefault="001D7CCC" w:rsidP="001D7CCC">
      <w:pPr>
        <w:numPr>
          <w:ilvl w:val="0"/>
          <w:numId w:val="4"/>
        </w:numPr>
        <w:spacing w:after="0" w:line="240" w:lineRule="auto"/>
        <w:ind w:left="720" w:hanging="360"/>
        <w:jc w:val="both"/>
        <w:rPr>
          <w:rFonts w:ascii="Calibri" w:eastAsia="Calibri" w:hAnsi="Calibri" w:cs="Calibri"/>
        </w:rPr>
      </w:pPr>
      <w:r w:rsidRPr="00833DA2">
        <w:rPr>
          <w:rFonts w:ascii="Calibri" w:eastAsia="Calibri" w:hAnsi="Calibri" w:cs="Calibri"/>
        </w:rPr>
        <w:t>Presentation skills</w:t>
      </w:r>
    </w:p>
    <w:p w14:paraId="12CE4BBE" w14:textId="3FF4A86C" w:rsidR="00623DC4" w:rsidRPr="00833DA2" w:rsidRDefault="00623DC4" w:rsidP="001D7CC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Full UK Driving License </w:t>
      </w:r>
    </w:p>
    <w:p w14:paraId="16D22C20" w14:textId="77777777" w:rsidR="00D74BEB" w:rsidRDefault="00D74BEB" w:rsidP="00D74BEB">
      <w:pPr>
        <w:spacing w:after="0" w:line="240" w:lineRule="auto"/>
        <w:ind w:left="720"/>
        <w:jc w:val="both"/>
        <w:rPr>
          <w:rFonts w:ascii="Calibri" w:eastAsia="Calibri" w:hAnsi="Calibri" w:cs="Calibri"/>
        </w:rPr>
      </w:pPr>
    </w:p>
    <w:p w14:paraId="17F37FE6" w14:textId="77777777" w:rsidR="00D74BEB" w:rsidRDefault="00D74BEB" w:rsidP="00D74BEB">
      <w:pPr>
        <w:spacing w:after="0" w:line="240" w:lineRule="auto"/>
        <w:ind w:left="720"/>
        <w:jc w:val="both"/>
        <w:rPr>
          <w:rFonts w:ascii="Calibri" w:eastAsia="Calibri" w:hAnsi="Calibri" w:cs="Calibri"/>
        </w:rPr>
      </w:pPr>
    </w:p>
    <w:p w14:paraId="737E5DD6" w14:textId="77777777" w:rsidR="00F708D8" w:rsidRDefault="00AA4845">
      <w:pPr>
        <w:spacing w:after="0" w:line="240" w:lineRule="auto"/>
        <w:rPr>
          <w:rFonts w:ascii="Calibri" w:eastAsia="Calibri" w:hAnsi="Calibri" w:cs="Calibri"/>
          <w:color w:val="009E96"/>
          <w:sz w:val="32"/>
        </w:rPr>
      </w:pPr>
      <w:r>
        <w:rPr>
          <w:rFonts w:ascii="Calibri" w:eastAsia="Calibri" w:hAnsi="Calibri" w:cs="Calibri"/>
          <w:color w:val="009E96"/>
          <w:sz w:val="32"/>
        </w:rPr>
        <w:t>Person Profile</w:t>
      </w:r>
    </w:p>
    <w:p w14:paraId="51E2DF4A" w14:textId="77777777" w:rsidR="00D74BEB" w:rsidRDefault="00D74BEB" w:rsidP="00D74BEB">
      <w:pPr>
        <w:spacing w:after="0" w:line="240" w:lineRule="auto"/>
        <w:ind w:left="720"/>
        <w:jc w:val="both"/>
        <w:rPr>
          <w:rFonts w:ascii="Calibri" w:eastAsia="Calibri" w:hAnsi="Calibri" w:cs="Calibri"/>
        </w:rPr>
      </w:pPr>
    </w:p>
    <w:p w14:paraId="079D002A" w14:textId="77777777" w:rsidR="00F708D8" w:rsidRPr="00841ECC" w:rsidRDefault="00AA4845" w:rsidP="00841ECC">
      <w:pPr>
        <w:numPr>
          <w:ilvl w:val="0"/>
          <w:numId w:val="3"/>
        </w:numPr>
        <w:spacing w:after="0" w:line="240" w:lineRule="auto"/>
        <w:ind w:left="720" w:hanging="360"/>
        <w:jc w:val="both"/>
        <w:rPr>
          <w:rFonts w:ascii="Calibri" w:eastAsia="Calibri" w:hAnsi="Calibri" w:cs="Calibri"/>
        </w:rPr>
      </w:pPr>
      <w:r w:rsidRPr="00841ECC">
        <w:rPr>
          <w:rFonts w:ascii="Calibri" w:eastAsia="Calibri" w:hAnsi="Calibri" w:cs="Calibri"/>
        </w:rPr>
        <w:t xml:space="preserve">Excellent verbal, written and communication </w:t>
      </w:r>
      <w:proofErr w:type="gramStart"/>
      <w:r w:rsidRPr="00841ECC">
        <w:rPr>
          <w:rFonts w:ascii="Calibri" w:eastAsia="Calibri" w:hAnsi="Calibri" w:cs="Calibri"/>
        </w:rPr>
        <w:t>skills</w:t>
      </w:r>
      <w:proofErr w:type="gramEnd"/>
    </w:p>
    <w:p w14:paraId="2D1BFC6A" w14:textId="77777777" w:rsidR="00E52D3B" w:rsidRDefault="00AA4845" w:rsidP="00E52D3B">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Excellent </w:t>
      </w:r>
      <w:r w:rsidR="00E52D3B">
        <w:rPr>
          <w:rFonts w:ascii="Calibri" w:eastAsia="Calibri" w:hAnsi="Calibri" w:cs="Calibri"/>
        </w:rPr>
        <w:t xml:space="preserve">Interpersonal </w:t>
      </w:r>
      <w:r w:rsidR="00672DD1">
        <w:rPr>
          <w:rFonts w:ascii="Calibri" w:eastAsia="Calibri" w:hAnsi="Calibri" w:cs="Calibri"/>
        </w:rPr>
        <w:t>s</w:t>
      </w:r>
      <w:r w:rsidR="00E52D3B">
        <w:rPr>
          <w:rFonts w:ascii="Calibri" w:eastAsia="Calibri" w:hAnsi="Calibri" w:cs="Calibri"/>
        </w:rPr>
        <w:t xml:space="preserve">kills, specifically working with your team, customers, and senior </w:t>
      </w:r>
      <w:proofErr w:type="gramStart"/>
      <w:r w:rsidR="00E52D3B">
        <w:rPr>
          <w:rFonts w:ascii="Calibri" w:eastAsia="Calibri" w:hAnsi="Calibri" w:cs="Calibri"/>
        </w:rPr>
        <w:t>management</w:t>
      </w:r>
      <w:proofErr w:type="gramEnd"/>
    </w:p>
    <w:p w14:paraId="25AF27FB" w14:textId="77777777" w:rsidR="00F708D8" w:rsidRPr="00E52D3B" w:rsidRDefault="00E52D3B" w:rsidP="00E52D3B">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A</w:t>
      </w:r>
      <w:r w:rsidR="00AA4845" w:rsidRPr="00E52D3B">
        <w:rPr>
          <w:rFonts w:ascii="Calibri" w:eastAsia="Calibri" w:hAnsi="Calibri" w:cs="Calibri"/>
        </w:rPr>
        <w:t>ble to manage time effectively and work efficiently, both with and without direct supervision</w:t>
      </w:r>
    </w:p>
    <w:p w14:paraId="75725EFC" w14:textId="77777777" w:rsidR="00F708D8" w:rsidRPr="00841ECC" w:rsidRDefault="00AA4845" w:rsidP="00841ECC">
      <w:pPr>
        <w:numPr>
          <w:ilvl w:val="0"/>
          <w:numId w:val="3"/>
        </w:numPr>
        <w:spacing w:after="0" w:line="240" w:lineRule="auto"/>
        <w:ind w:left="720" w:hanging="360"/>
        <w:jc w:val="both"/>
        <w:rPr>
          <w:rFonts w:ascii="Calibri" w:eastAsia="Calibri" w:hAnsi="Calibri" w:cs="Calibri"/>
        </w:rPr>
      </w:pPr>
      <w:r w:rsidRPr="00841ECC">
        <w:rPr>
          <w:rFonts w:ascii="Calibri" w:eastAsia="Calibri" w:hAnsi="Calibri" w:cs="Calibri"/>
        </w:rPr>
        <w:t xml:space="preserve">Positive thinker with a desire to improve the customer experience and resolve </w:t>
      </w:r>
      <w:proofErr w:type="gramStart"/>
      <w:r w:rsidRPr="00841ECC">
        <w:rPr>
          <w:rFonts w:ascii="Calibri" w:eastAsia="Calibri" w:hAnsi="Calibri" w:cs="Calibri"/>
        </w:rPr>
        <w:t>issues</w:t>
      </w:r>
      <w:proofErr w:type="gramEnd"/>
    </w:p>
    <w:p w14:paraId="3FB2D5BE" w14:textId="77777777" w:rsidR="00F708D8" w:rsidRDefault="00AA4845" w:rsidP="00841ECC">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Ability to look forward and find areas of improvement that have a direct benefit to our </w:t>
      </w:r>
      <w:proofErr w:type="gramStart"/>
      <w:r>
        <w:rPr>
          <w:rFonts w:ascii="Calibri" w:eastAsia="Calibri" w:hAnsi="Calibri" w:cs="Calibri"/>
        </w:rPr>
        <w:t>customers</w:t>
      </w:r>
      <w:proofErr w:type="gramEnd"/>
    </w:p>
    <w:p w14:paraId="4ABEBEF4" w14:textId="77777777" w:rsidR="00E52D3B" w:rsidRPr="00841ECC" w:rsidRDefault="00E52D3B" w:rsidP="00E52D3B">
      <w:pPr>
        <w:spacing w:after="0" w:line="240" w:lineRule="auto"/>
        <w:ind w:left="360"/>
        <w:jc w:val="both"/>
        <w:rPr>
          <w:rFonts w:ascii="Calibri" w:eastAsia="Calibri" w:hAnsi="Calibri" w:cs="Calibri"/>
        </w:rPr>
      </w:pPr>
    </w:p>
    <w:p w14:paraId="12B063D2" w14:textId="77777777" w:rsidR="00F708D8" w:rsidRDefault="00F708D8">
      <w:pPr>
        <w:rPr>
          <w:rFonts w:ascii="Calibri" w:eastAsia="Calibri" w:hAnsi="Calibri" w:cs="Calibri"/>
        </w:rPr>
      </w:pPr>
    </w:p>
    <w:sectPr w:rsidR="00F70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36C0D"/>
    <w:multiLevelType w:val="multilevel"/>
    <w:tmpl w:val="D6FAC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9C5FF5"/>
    <w:multiLevelType w:val="multilevel"/>
    <w:tmpl w:val="F0C2F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4124AD"/>
    <w:multiLevelType w:val="multilevel"/>
    <w:tmpl w:val="63008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C90683"/>
    <w:multiLevelType w:val="hybridMultilevel"/>
    <w:tmpl w:val="1AD6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B6E72"/>
    <w:multiLevelType w:val="multilevel"/>
    <w:tmpl w:val="BA7CC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F92D36"/>
    <w:multiLevelType w:val="multilevel"/>
    <w:tmpl w:val="57A84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AA018B"/>
    <w:multiLevelType w:val="hybridMultilevel"/>
    <w:tmpl w:val="C562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168999">
    <w:abstractNumId w:val="2"/>
  </w:num>
  <w:num w:numId="2" w16cid:durableId="229731734">
    <w:abstractNumId w:val="0"/>
  </w:num>
  <w:num w:numId="3" w16cid:durableId="199827270">
    <w:abstractNumId w:val="1"/>
  </w:num>
  <w:num w:numId="4" w16cid:durableId="1568027781">
    <w:abstractNumId w:val="5"/>
  </w:num>
  <w:num w:numId="5" w16cid:durableId="1609190423">
    <w:abstractNumId w:val="4"/>
  </w:num>
  <w:num w:numId="6" w16cid:durableId="1251045431">
    <w:abstractNumId w:val="6"/>
  </w:num>
  <w:num w:numId="7" w16cid:durableId="1299998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08D8"/>
    <w:rsid w:val="00004F35"/>
    <w:rsid w:val="00022B46"/>
    <w:rsid w:val="00032B01"/>
    <w:rsid w:val="00072DBD"/>
    <w:rsid w:val="000A466F"/>
    <w:rsid w:val="000A72B7"/>
    <w:rsid w:val="000B54B7"/>
    <w:rsid w:val="00105D52"/>
    <w:rsid w:val="001153AE"/>
    <w:rsid w:val="00163604"/>
    <w:rsid w:val="001D7CCC"/>
    <w:rsid w:val="001F73CB"/>
    <w:rsid w:val="001F73E5"/>
    <w:rsid w:val="002229A7"/>
    <w:rsid w:val="0029446C"/>
    <w:rsid w:val="002A1D25"/>
    <w:rsid w:val="002E7DB7"/>
    <w:rsid w:val="002F1527"/>
    <w:rsid w:val="00336D08"/>
    <w:rsid w:val="00394D95"/>
    <w:rsid w:val="003A0476"/>
    <w:rsid w:val="003B63D4"/>
    <w:rsid w:val="003C325E"/>
    <w:rsid w:val="00407EA5"/>
    <w:rsid w:val="00437AAE"/>
    <w:rsid w:val="00476AE4"/>
    <w:rsid w:val="004A0FB5"/>
    <w:rsid w:val="004C68E3"/>
    <w:rsid w:val="00511FC1"/>
    <w:rsid w:val="0051716E"/>
    <w:rsid w:val="005C68B9"/>
    <w:rsid w:val="005E0BB1"/>
    <w:rsid w:val="00614092"/>
    <w:rsid w:val="00620FEB"/>
    <w:rsid w:val="00622309"/>
    <w:rsid w:val="00623DC4"/>
    <w:rsid w:val="0065712E"/>
    <w:rsid w:val="00672DD1"/>
    <w:rsid w:val="007E1960"/>
    <w:rsid w:val="00833DA2"/>
    <w:rsid w:val="00841ECC"/>
    <w:rsid w:val="00861857"/>
    <w:rsid w:val="008D65A5"/>
    <w:rsid w:val="009202EE"/>
    <w:rsid w:val="009228AC"/>
    <w:rsid w:val="00935A23"/>
    <w:rsid w:val="00961FD6"/>
    <w:rsid w:val="009D5FB3"/>
    <w:rsid w:val="00A07200"/>
    <w:rsid w:val="00A32429"/>
    <w:rsid w:val="00A514FB"/>
    <w:rsid w:val="00AA4845"/>
    <w:rsid w:val="00AE1535"/>
    <w:rsid w:val="00BF1BFE"/>
    <w:rsid w:val="00C05BB5"/>
    <w:rsid w:val="00C070C6"/>
    <w:rsid w:val="00C56EFF"/>
    <w:rsid w:val="00C8026E"/>
    <w:rsid w:val="00CF5263"/>
    <w:rsid w:val="00D428E0"/>
    <w:rsid w:val="00D515E7"/>
    <w:rsid w:val="00D61BB9"/>
    <w:rsid w:val="00D74BEB"/>
    <w:rsid w:val="00D819F6"/>
    <w:rsid w:val="00D84CEB"/>
    <w:rsid w:val="00DE4913"/>
    <w:rsid w:val="00E05440"/>
    <w:rsid w:val="00E06108"/>
    <w:rsid w:val="00E46A6D"/>
    <w:rsid w:val="00E52D3B"/>
    <w:rsid w:val="00EC1809"/>
    <w:rsid w:val="00EE004C"/>
    <w:rsid w:val="00F14BB0"/>
    <w:rsid w:val="00F708D8"/>
    <w:rsid w:val="00F878D1"/>
    <w:rsid w:val="00FB0E15"/>
    <w:rsid w:val="00FE0277"/>
    <w:rsid w:val="00FE498D"/>
    <w:rsid w:val="00FF1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1D"/>
  <w15:docId w15:val="{1775CEA3-24C6-4888-ADD5-C387577E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2926">
      <w:bodyDiv w:val="1"/>
      <w:marLeft w:val="0"/>
      <w:marRight w:val="0"/>
      <w:marTop w:val="0"/>
      <w:marBottom w:val="0"/>
      <w:divBdr>
        <w:top w:val="none" w:sz="0" w:space="0" w:color="auto"/>
        <w:left w:val="none" w:sz="0" w:space="0" w:color="auto"/>
        <w:bottom w:val="none" w:sz="0" w:space="0" w:color="auto"/>
        <w:right w:val="none" w:sz="0" w:space="0" w:color="auto"/>
      </w:divBdr>
    </w:div>
    <w:div w:id="585960686">
      <w:bodyDiv w:val="1"/>
      <w:marLeft w:val="0"/>
      <w:marRight w:val="0"/>
      <w:marTop w:val="0"/>
      <w:marBottom w:val="0"/>
      <w:divBdr>
        <w:top w:val="none" w:sz="0" w:space="0" w:color="auto"/>
        <w:left w:val="none" w:sz="0" w:space="0" w:color="auto"/>
        <w:bottom w:val="none" w:sz="0" w:space="0" w:color="auto"/>
        <w:right w:val="none" w:sz="0" w:space="0" w:color="auto"/>
      </w:divBdr>
    </w:div>
    <w:div w:id="607732926">
      <w:bodyDiv w:val="1"/>
      <w:marLeft w:val="0"/>
      <w:marRight w:val="0"/>
      <w:marTop w:val="0"/>
      <w:marBottom w:val="0"/>
      <w:divBdr>
        <w:top w:val="none" w:sz="0" w:space="0" w:color="auto"/>
        <w:left w:val="none" w:sz="0" w:space="0" w:color="auto"/>
        <w:bottom w:val="none" w:sz="0" w:space="0" w:color="auto"/>
        <w:right w:val="none" w:sz="0" w:space="0" w:color="auto"/>
      </w:divBdr>
    </w:div>
    <w:div w:id="733356013">
      <w:bodyDiv w:val="1"/>
      <w:marLeft w:val="0"/>
      <w:marRight w:val="0"/>
      <w:marTop w:val="0"/>
      <w:marBottom w:val="0"/>
      <w:divBdr>
        <w:top w:val="none" w:sz="0" w:space="0" w:color="auto"/>
        <w:left w:val="none" w:sz="0" w:space="0" w:color="auto"/>
        <w:bottom w:val="none" w:sz="0" w:space="0" w:color="auto"/>
        <w:right w:val="none" w:sz="0" w:space="0" w:color="auto"/>
      </w:divBdr>
    </w:div>
    <w:div w:id="1589774241">
      <w:bodyDiv w:val="1"/>
      <w:marLeft w:val="0"/>
      <w:marRight w:val="0"/>
      <w:marTop w:val="0"/>
      <w:marBottom w:val="0"/>
      <w:divBdr>
        <w:top w:val="none" w:sz="0" w:space="0" w:color="auto"/>
        <w:left w:val="none" w:sz="0" w:space="0" w:color="auto"/>
        <w:bottom w:val="none" w:sz="0" w:space="0" w:color="auto"/>
        <w:right w:val="none" w:sz="0" w:space="0" w:color="auto"/>
      </w:divBdr>
    </w:div>
    <w:div w:id="169465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272FB6DB94D441A5F80395790BB7FC" ma:contentTypeVersion="13" ma:contentTypeDescription="Create a new document." ma:contentTypeScope="" ma:versionID="233cb15c257c92282334ebd8963fc677">
  <xsd:schema xmlns:xsd="http://www.w3.org/2001/XMLSchema" xmlns:xs="http://www.w3.org/2001/XMLSchema" xmlns:p="http://schemas.microsoft.com/office/2006/metadata/properties" xmlns:ns3="061c4c2a-4ec6-4196-93f1-63de1be87962" xmlns:ns4="75a09356-1664-46a0-9645-458cddf0faa3" targetNamespace="http://schemas.microsoft.com/office/2006/metadata/properties" ma:root="true" ma:fieldsID="ca6a55f03396abe2d8bd5661bfd6a761" ns3:_="" ns4:_="">
    <xsd:import namespace="061c4c2a-4ec6-4196-93f1-63de1be87962"/>
    <xsd:import namespace="75a09356-1664-46a0-9645-458cddf0fa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4c2a-4ec6-4196-93f1-63de1be87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09356-1664-46a0-9645-458cddf0f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6954D-D48B-453A-88DF-A034A844FE4C}">
  <ds:schemaRefs>
    <ds:schemaRef ds:uri="http://purl.org/dc/terms/"/>
    <ds:schemaRef ds:uri="http://schemas.microsoft.com/office/2006/documentManagement/types"/>
    <ds:schemaRef ds:uri="75a09356-1664-46a0-9645-458cddf0faa3"/>
    <ds:schemaRef ds:uri="http://schemas.openxmlformats.org/package/2006/metadata/core-properties"/>
    <ds:schemaRef ds:uri="http://purl.org/dc/elements/1.1/"/>
    <ds:schemaRef ds:uri="http://schemas.microsoft.com/office/2006/metadata/properties"/>
    <ds:schemaRef ds:uri="061c4c2a-4ec6-4196-93f1-63de1be8796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99DDA8B-6CB2-4DFE-A3AB-2369A7815414}">
  <ds:schemaRefs>
    <ds:schemaRef ds:uri="http://schemas.microsoft.com/sharepoint/v3/contenttype/forms"/>
  </ds:schemaRefs>
</ds:datastoreItem>
</file>

<file path=customXml/itemProps3.xml><?xml version="1.0" encoding="utf-8"?>
<ds:datastoreItem xmlns:ds="http://schemas.openxmlformats.org/officeDocument/2006/customXml" ds:itemID="{04E5EB61-21CE-41C6-B85D-751962107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4c2a-4ec6-4196-93f1-63de1be87962"/>
    <ds:schemaRef ds:uri="75a09356-1664-46a0-9645-458cddf0f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Corcoran</dc:creator>
  <cp:lastModifiedBy>Carl Corcoran</cp:lastModifiedBy>
  <cp:revision>16</cp:revision>
  <dcterms:created xsi:type="dcterms:W3CDTF">2024-02-14T08:56:00Z</dcterms:created>
  <dcterms:modified xsi:type="dcterms:W3CDTF">2025-06-04T13:04:00Z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0x010100C0272FB6DB94D441A5F80395790BB7FC</vt:lpwstr>
  </property>
</Properties>
</file>